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71" w:type="dxa"/>
        <w:tblInd w:w="-62" w:type="dxa"/>
        <w:tblBorders>
          <w:top w:val="none" w:sz="0" w:space="0" w:color="auto"/>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tblLook w:val="04A0" w:firstRow="1" w:lastRow="0" w:firstColumn="1" w:lastColumn="0" w:noHBand="0" w:noVBand="1"/>
      </w:tblPr>
      <w:tblGrid>
        <w:gridCol w:w="2672"/>
        <w:gridCol w:w="2259"/>
        <w:gridCol w:w="1645"/>
        <w:gridCol w:w="101"/>
        <w:gridCol w:w="1548"/>
        <w:gridCol w:w="1646"/>
      </w:tblGrid>
      <w:tr w:rsidR="00AC1F37" w:rsidRPr="00ED3BF4" w14:paraId="17453F3C" w14:textId="77777777" w:rsidTr="084AB044">
        <w:trPr>
          <w:trHeight w:val="374"/>
        </w:trPr>
        <w:tc>
          <w:tcPr>
            <w:tcW w:w="2672" w:type="dxa"/>
            <w:shd w:val="clear" w:color="auto" w:fill="FFD5E3"/>
          </w:tcPr>
          <w:p w14:paraId="428A0C73" w14:textId="77777777" w:rsidR="00AC1F37" w:rsidRPr="00ED3BF4" w:rsidRDefault="00AC1F37" w:rsidP="00E2743F">
            <w:pPr>
              <w:jc w:val="both"/>
              <w:rPr>
                <w:rFonts w:ascii="Lato" w:hAnsi="Lato"/>
                <w:color w:val="000000" w:themeColor="text1"/>
              </w:rPr>
            </w:pPr>
            <w:r w:rsidRPr="3D76FBFA">
              <w:rPr>
                <w:rFonts w:ascii="Lato" w:hAnsi="Lato"/>
                <w:color w:val="000000" w:themeColor="text1"/>
              </w:rPr>
              <w:t>Confidentiality</w:t>
            </w:r>
          </w:p>
        </w:tc>
        <w:sdt>
          <w:sdtPr>
            <w:rPr>
              <w:rStyle w:val="Style11"/>
              <w:color w:val="000000" w:themeColor="text1"/>
            </w:rPr>
            <w:id w:val="-1147657504"/>
            <w:placeholder>
              <w:docPart w:val="871FB0F69B2F400182E9DD9B301823B6"/>
            </w:placeholder>
            <w:comboBox>
              <w:listItem w:value="Choose an item."/>
              <w:listItem w:displayText="Confidential" w:value="Confidential"/>
              <w:listItem w:displayText="Non-Confidential" w:value="Non-Confidential"/>
            </w:comboBox>
          </w:sdtPr>
          <w:sdtEndPr>
            <w:rPr>
              <w:rStyle w:val="DefaultParagraphFont"/>
              <w:rFonts w:ascii="Times New Roman" w:hAnsi="Times New Roman"/>
            </w:rPr>
          </w:sdtEndPr>
          <w:sdtContent>
            <w:tc>
              <w:tcPr>
                <w:tcW w:w="2259" w:type="dxa"/>
                <w:shd w:val="clear" w:color="auto" w:fill="F2F2F2" w:themeFill="background1" w:themeFillShade="F2"/>
              </w:tcPr>
              <w:p w14:paraId="450C67F3" w14:textId="010A105C" w:rsidR="00AC1F37" w:rsidRPr="00ED3BF4" w:rsidRDefault="001770BE" w:rsidP="00E2743F">
                <w:pPr>
                  <w:jc w:val="both"/>
                  <w:rPr>
                    <w:rFonts w:ascii="Lato" w:hAnsi="Lato"/>
                    <w:color w:val="000000" w:themeColor="text1"/>
                  </w:rPr>
                </w:pPr>
                <w:r>
                  <w:rPr>
                    <w:rStyle w:val="Style11"/>
                    <w:color w:val="000000" w:themeColor="text1"/>
                  </w:rPr>
                  <w:t>Non-Confidential</w:t>
                </w:r>
              </w:p>
            </w:tc>
          </w:sdtContent>
        </w:sdt>
        <w:tc>
          <w:tcPr>
            <w:tcW w:w="1746" w:type="dxa"/>
            <w:gridSpan w:val="2"/>
            <w:shd w:val="clear" w:color="auto" w:fill="FFD5E3"/>
          </w:tcPr>
          <w:p w14:paraId="07FCBCC2" w14:textId="576E589F" w:rsidR="00AC1F37" w:rsidRPr="00ED3BF4" w:rsidRDefault="00AC1F37" w:rsidP="00E2743F">
            <w:pPr>
              <w:jc w:val="both"/>
              <w:rPr>
                <w:rFonts w:ascii="Lato" w:hAnsi="Lato"/>
                <w:color w:val="000000" w:themeColor="text1"/>
              </w:rPr>
            </w:pPr>
            <w:r w:rsidRPr="00ED3BF4">
              <w:rPr>
                <w:rFonts w:ascii="Lato" w:hAnsi="Lato"/>
                <w:color w:val="000000" w:themeColor="text1"/>
              </w:rPr>
              <w:t>Agenda Item</w:t>
            </w:r>
          </w:p>
        </w:tc>
        <w:tc>
          <w:tcPr>
            <w:tcW w:w="3194" w:type="dxa"/>
            <w:gridSpan w:val="2"/>
            <w:shd w:val="clear" w:color="auto" w:fill="F2F2F2" w:themeFill="background1" w:themeFillShade="F2"/>
          </w:tcPr>
          <w:p w14:paraId="4A1EB652" w14:textId="68D2C9EF" w:rsidR="00AC1F37" w:rsidRPr="00ED3BF4" w:rsidRDefault="00AC1F37" w:rsidP="001A0DD0">
            <w:pPr>
              <w:rPr>
                <w:rFonts w:ascii="Lato" w:hAnsi="Lato"/>
                <w:color w:val="000000" w:themeColor="text1"/>
              </w:rPr>
            </w:pPr>
          </w:p>
        </w:tc>
      </w:tr>
      <w:tr w:rsidR="00AC1F37" w:rsidRPr="00ED3BF4" w14:paraId="5969A113" w14:textId="77777777" w:rsidTr="084AB044">
        <w:trPr>
          <w:trHeight w:val="312"/>
        </w:trPr>
        <w:tc>
          <w:tcPr>
            <w:tcW w:w="2672" w:type="dxa"/>
            <w:shd w:val="clear" w:color="auto" w:fill="FFD5E3"/>
          </w:tcPr>
          <w:p w14:paraId="72645C87" w14:textId="2E83A9B8" w:rsidR="00AC1F37" w:rsidRPr="00ED3BF4" w:rsidRDefault="00AC1F37" w:rsidP="00E2743F">
            <w:pPr>
              <w:jc w:val="both"/>
              <w:rPr>
                <w:rFonts w:ascii="Lato" w:hAnsi="Lato"/>
                <w:color w:val="000000" w:themeColor="text1"/>
              </w:rPr>
            </w:pPr>
            <w:r w:rsidRPr="00ED3BF4">
              <w:rPr>
                <w:rFonts w:ascii="Lato" w:hAnsi="Lato"/>
                <w:color w:val="000000" w:themeColor="text1"/>
              </w:rPr>
              <w:t xml:space="preserve">Report </w:t>
            </w:r>
            <w:r w:rsidR="00972083">
              <w:rPr>
                <w:rFonts w:ascii="Lato" w:hAnsi="Lato"/>
                <w:color w:val="000000" w:themeColor="text1"/>
              </w:rPr>
              <w:t>For</w:t>
            </w:r>
          </w:p>
        </w:tc>
        <w:tc>
          <w:tcPr>
            <w:tcW w:w="3904" w:type="dxa"/>
            <w:gridSpan w:val="2"/>
            <w:shd w:val="clear" w:color="auto" w:fill="F2F2F2" w:themeFill="background1" w:themeFillShade="F2"/>
          </w:tcPr>
          <w:p w14:paraId="1910B553" w14:textId="283E205B" w:rsidR="00ED5E67" w:rsidRPr="00ED3BF4" w:rsidRDefault="0745AC0E" w:rsidP="280B2540">
            <w:pPr>
              <w:jc w:val="both"/>
              <w:rPr>
                <w:rFonts w:ascii="Lato" w:hAnsi="Lato"/>
                <w:color w:val="000000" w:themeColor="text1"/>
              </w:rPr>
            </w:pPr>
            <w:r w:rsidRPr="084AB044">
              <w:rPr>
                <w:rFonts w:ascii="Lato" w:hAnsi="Lato"/>
                <w:color w:val="000000" w:themeColor="text1"/>
              </w:rPr>
              <w:t xml:space="preserve">Decision </w:t>
            </w:r>
          </w:p>
        </w:tc>
        <w:tc>
          <w:tcPr>
            <w:tcW w:w="1649" w:type="dxa"/>
            <w:gridSpan w:val="2"/>
            <w:shd w:val="clear" w:color="auto" w:fill="FFD5E3"/>
          </w:tcPr>
          <w:p w14:paraId="2A69AE58" w14:textId="236D4A99" w:rsidR="00AC1F37" w:rsidRPr="00ED3BF4" w:rsidRDefault="00DC26EB" w:rsidP="280B2540">
            <w:pPr>
              <w:jc w:val="both"/>
              <w:rPr>
                <w:rFonts w:ascii="Lato" w:hAnsi="Lato"/>
                <w:color w:val="000000" w:themeColor="text1"/>
              </w:rPr>
            </w:pPr>
            <w:r w:rsidRPr="00ED3BF4">
              <w:rPr>
                <w:rFonts w:ascii="Lato" w:hAnsi="Lato"/>
                <w:color w:val="000000" w:themeColor="text1"/>
              </w:rPr>
              <w:t>Meeting</w:t>
            </w:r>
            <w:r w:rsidR="00AC1F37" w:rsidRPr="00ED3BF4">
              <w:rPr>
                <w:rFonts w:ascii="Lato" w:hAnsi="Lato"/>
                <w:color w:val="000000" w:themeColor="text1"/>
              </w:rPr>
              <w:t xml:space="preserve"> Date</w:t>
            </w:r>
          </w:p>
        </w:tc>
        <w:tc>
          <w:tcPr>
            <w:tcW w:w="1646" w:type="dxa"/>
            <w:shd w:val="clear" w:color="auto" w:fill="F2F2F2" w:themeFill="background1" w:themeFillShade="F2"/>
          </w:tcPr>
          <w:p w14:paraId="38F63C07" w14:textId="302D6DFE" w:rsidR="00AC1F37" w:rsidRPr="00ED3BF4" w:rsidRDefault="00AC1F37" w:rsidP="099E8566">
            <w:pPr>
              <w:jc w:val="right"/>
              <w:rPr>
                <w:rStyle w:val="Style5"/>
                <w:color w:val="000000" w:themeColor="text1"/>
              </w:rPr>
            </w:pPr>
          </w:p>
        </w:tc>
      </w:tr>
      <w:tr w:rsidR="007C3393" w:rsidRPr="00ED3BF4" w14:paraId="4D83E8AD" w14:textId="77777777" w:rsidTr="084AB044">
        <w:trPr>
          <w:trHeight w:val="374"/>
        </w:trPr>
        <w:tc>
          <w:tcPr>
            <w:tcW w:w="2672" w:type="dxa"/>
            <w:shd w:val="clear" w:color="auto" w:fill="FFD5E3"/>
          </w:tcPr>
          <w:p w14:paraId="44552926" w14:textId="25F54686" w:rsidR="007C3393" w:rsidRPr="00ED3BF4" w:rsidRDefault="000D4C3A" w:rsidP="007C3393">
            <w:pPr>
              <w:jc w:val="both"/>
              <w:rPr>
                <w:rFonts w:ascii="Lato" w:hAnsi="Lato"/>
                <w:color w:val="000000" w:themeColor="text1"/>
              </w:rPr>
            </w:pPr>
            <w:r w:rsidRPr="00ED3BF4">
              <w:rPr>
                <w:rFonts w:ascii="Lato" w:hAnsi="Lato"/>
                <w:color w:val="000000" w:themeColor="text1"/>
              </w:rPr>
              <w:t>Report Title</w:t>
            </w:r>
          </w:p>
        </w:tc>
        <w:tc>
          <w:tcPr>
            <w:tcW w:w="7199" w:type="dxa"/>
            <w:gridSpan w:val="5"/>
            <w:shd w:val="clear" w:color="auto" w:fill="F2F2F2" w:themeFill="background1" w:themeFillShade="F2"/>
          </w:tcPr>
          <w:p w14:paraId="12186914" w14:textId="156E2823" w:rsidR="007C3393" w:rsidRPr="00BC3471" w:rsidRDefault="6510D96E" w:rsidP="007C3393">
            <w:pPr>
              <w:jc w:val="both"/>
              <w:rPr>
                <w:rFonts w:ascii="Lato" w:hAnsi="Lato"/>
                <w:color w:val="000000" w:themeColor="text1"/>
              </w:rPr>
            </w:pPr>
            <w:r w:rsidRPr="084AB044">
              <w:rPr>
                <w:rFonts w:ascii="Lato" w:hAnsi="Lato"/>
                <w:color w:val="000000" w:themeColor="text1"/>
              </w:rPr>
              <w:t xml:space="preserve">Local lettings Plan – </w:t>
            </w:r>
            <w:r w:rsidR="00B90F8D">
              <w:rPr>
                <w:rFonts w:ascii="Lato" w:hAnsi="Lato"/>
                <w:color w:val="000000" w:themeColor="text1"/>
              </w:rPr>
              <w:t>3 Sails Point, Widnes</w:t>
            </w:r>
          </w:p>
        </w:tc>
      </w:tr>
      <w:tr w:rsidR="000D4C3A" w:rsidRPr="00ED3BF4" w14:paraId="702C8EB3" w14:textId="77777777" w:rsidTr="084AB044">
        <w:trPr>
          <w:trHeight w:val="374"/>
        </w:trPr>
        <w:tc>
          <w:tcPr>
            <w:tcW w:w="2672" w:type="dxa"/>
            <w:shd w:val="clear" w:color="auto" w:fill="FFD5E3"/>
          </w:tcPr>
          <w:p w14:paraId="65426979" w14:textId="0082545A" w:rsidR="000D4C3A" w:rsidRPr="00ED3BF4" w:rsidRDefault="000D4C3A" w:rsidP="007C3393">
            <w:pPr>
              <w:jc w:val="both"/>
              <w:rPr>
                <w:rFonts w:ascii="Lato" w:hAnsi="Lato"/>
                <w:color w:val="000000" w:themeColor="text1"/>
              </w:rPr>
            </w:pPr>
            <w:r w:rsidRPr="00ED3BF4">
              <w:rPr>
                <w:rFonts w:ascii="Lato" w:hAnsi="Lato"/>
                <w:color w:val="000000" w:themeColor="text1"/>
              </w:rPr>
              <w:t>Author</w:t>
            </w:r>
            <w:r w:rsidR="001F32B1" w:rsidRPr="00ED3BF4">
              <w:rPr>
                <w:rFonts w:ascii="Lato" w:hAnsi="Lato"/>
                <w:color w:val="000000" w:themeColor="text1"/>
              </w:rPr>
              <w:t xml:space="preserve"> </w:t>
            </w:r>
          </w:p>
        </w:tc>
        <w:tc>
          <w:tcPr>
            <w:tcW w:w="7199" w:type="dxa"/>
            <w:gridSpan w:val="5"/>
            <w:shd w:val="clear" w:color="auto" w:fill="F2F2F2" w:themeFill="background1" w:themeFillShade="F2"/>
          </w:tcPr>
          <w:p w14:paraId="3FD52D02" w14:textId="0C8F9CB9" w:rsidR="000D4C3A" w:rsidRPr="00ED3BF4" w:rsidRDefault="007C16AF" w:rsidP="007C3393">
            <w:pPr>
              <w:jc w:val="both"/>
              <w:rPr>
                <w:rStyle w:val="Style6"/>
                <w:color w:val="000000" w:themeColor="text1"/>
              </w:rPr>
            </w:pPr>
            <w:r>
              <w:rPr>
                <w:rStyle w:val="Style6"/>
                <w:color w:val="000000" w:themeColor="text1"/>
              </w:rPr>
              <w:t>Jodie Wright – Pre Tenancy Service Delivery Lead</w:t>
            </w:r>
          </w:p>
        </w:tc>
      </w:tr>
      <w:tr w:rsidR="00A86181" w:rsidRPr="00ED3BF4" w14:paraId="16D40F0F" w14:textId="77777777" w:rsidTr="084AB044">
        <w:trPr>
          <w:trHeight w:val="374"/>
        </w:trPr>
        <w:tc>
          <w:tcPr>
            <w:tcW w:w="2672" w:type="dxa"/>
            <w:shd w:val="clear" w:color="auto" w:fill="FFD5E3"/>
          </w:tcPr>
          <w:p w14:paraId="6472C6AE" w14:textId="30EE3B61" w:rsidR="00A86181" w:rsidRPr="00ED3BF4" w:rsidRDefault="00A86181" w:rsidP="007C3393">
            <w:pPr>
              <w:jc w:val="both"/>
              <w:rPr>
                <w:rFonts w:ascii="Lato" w:hAnsi="Lato"/>
                <w:color w:val="000000" w:themeColor="text1"/>
              </w:rPr>
            </w:pPr>
            <w:r>
              <w:rPr>
                <w:rFonts w:ascii="Lato" w:hAnsi="Lato"/>
                <w:color w:val="000000" w:themeColor="text1"/>
              </w:rPr>
              <w:t>Risk Considerations</w:t>
            </w:r>
          </w:p>
        </w:tc>
        <w:tc>
          <w:tcPr>
            <w:tcW w:w="7199" w:type="dxa"/>
            <w:gridSpan w:val="5"/>
            <w:shd w:val="clear" w:color="auto" w:fill="F2F2F2" w:themeFill="background1" w:themeFillShade="F2"/>
          </w:tcPr>
          <w:p w14:paraId="223CF01B" w14:textId="77777777" w:rsidR="00A86181" w:rsidRPr="00ED3BF4" w:rsidRDefault="00A86181" w:rsidP="007C3393">
            <w:pPr>
              <w:jc w:val="both"/>
              <w:rPr>
                <w:rStyle w:val="Style6"/>
                <w:color w:val="000000" w:themeColor="text1"/>
              </w:rPr>
            </w:pPr>
          </w:p>
        </w:tc>
      </w:tr>
      <w:tr w:rsidR="00A86181" w:rsidRPr="00ED3BF4" w14:paraId="3D35973D" w14:textId="77777777" w:rsidTr="084AB044">
        <w:trPr>
          <w:trHeight w:val="374"/>
        </w:trPr>
        <w:tc>
          <w:tcPr>
            <w:tcW w:w="2672" w:type="dxa"/>
            <w:shd w:val="clear" w:color="auto" w:fill="FFD5E3"/>
          </w:tcPr>
          <w:p w14:paraId="625D645D" w14:textId="19840A01" w:rsidR="00A86181" w:rsidRDefault="00A86181" w:rsidP="007C3393">
            <w:pPr>
              <w:jc w:val="both"/>
              <w:rPr>
                <w:rFonts w:ascii="Lato" w:hAnsi="Lato"/>
                <w:color w:val="000000" w:themeColor="text1"/>
              </w:rPr>
            </w:pPr>
            <w:r>
              <w:rPr>
                <w:rFonts w:ascii="Lato" w:hAnsi="Lato"/>
                <w:color w:val="000000" w:themeColor="text1"/>
              </w:rPr>
              <w:t>VFM Considerations</w:t>
            </w:r>
          </w:p>
        </w:tc>
        <w:tc>
          <w:tcPr>
            <w:tcW w:w="7199" w:type="dxa"/>
            <w:gridSpan w:val="5"/>
            <w:shd w:val="clear" w:color="auto" w:fill="F2F2F2" w:themeFill="background1" w:themeFillShade="F2"/>
          </w:tcPr>
          <w:p w14:paraId="33E0414B" w14:textId="77777777" w:rsidR="00A86181" w:rsidRPr="00ED3BF4" w:rsidRDefault="00A86181" w:rsidP="007C3393">
            <w:pPr>
              <w:jc w:val="both"/>
              <w:rPr>
                <w:rStyle w:val="Style6"/>
                <w:color w:val="000000" w:themeColor="text1"/>
              </w:rPr>
            </w:pPr>
          </w:p>
        </w:tc>
      </w:tr>
      <w:tr w:rsidR="00A86181" w:rsidRPr="00ED3BF4" w14:paraId="1FAE98F7" w14:textId="77777777" w:rsidTr="084AB044">
        <w:trPr>
          <w:trHeight w:val="374"/>
        </w:trPr>
        <w:tc>
          <w:tcPr>
            <w:tcW w:w="2672" w:type="dxa"/>
            <w:shd w:val="clear" w:color="auto" w:fill="FFD5E3"/>
          </w:tcPr>
          <w:p w14:paraId="0C195778" w14:textId="4D1833E8" w:rsidR="00A86181" w:rsidRDefault="0052698B" w:rsidP="007C3393">
            <w:pPr>
              <w:jc w:val="both"/>
              <w:rPr>
                <w:rFonts w:ascii="Lato" w:hAnsi="Lato"/>
                <w:color w:val="000000" w:themeColor="text1"/>
              </w:rPr>
            </w:pPr>
            <w:r>
              <w:rPr>
                <w:rFonts w:ascii="Lato" w:hAnsi="Lato"/>
                <w:color w:val="000000" w:themeColor="text1"/>
              </w:rPr>
              <w:t>Climate Considerations</w:t>
            </w:r>
          </w:p>
        </w:tc>
        <w:tc>
          <w:tcPr>
            <w:tcW w:w="7199" w:type="dxa"/>
            <w:gridSpan w:val="5"/>
            <w:shd w:val="clear" w:color="auto" w:fill="F2F2F2" w:themeFill="background1" w:themeFillShade="F2"/>
          </w:tcPr>
          <w:p w14:paraId="433D3F34" w14:textId="77777777" w:rsidR="00A86181" w:rsidRPr="00ED3BF4" w:rsidRDefault="00A86181" w:rsidP="007C3393">
            <w:pPr>
              <w:jc w:val="both"/>
              <w:rPr>
                <w:rStyle w:val="Style6"/>
                <w:color w:val="000000" w:themeColor="text1"/>
              </w:rPr>
            </w:pPr>
          </w:p>
        </w:tc>
      </w:tr>
    </w:tbl>
    <w:p w14:paraId="367BA3BB" w14:textId="6E66AEF2" w:rsidR="084AB044" w:rsidRDefault="084AB044" w:rsidP="084AB044">
      <w:pPr>
        <w:tabs>
          <w:tab w:val="left" w:pos="540"/>
        </w:tabs>
        <w:spacing w:after="0" w:line="240" w:lineRule="auto"/>
        <w:jc w:val="both"/>
        <w:rPr>
          <w:rFonts w:cs="Arial"/>
          <w:b/>
          <w:bCs/>
          <w:color w:val="000000" w:themeColor="text1"/>
        </w:rPr>
      </w:pPr>
    </w:p>
    <w:p w14:paraId="0C7CC406" w14:textId="451A7CB6" w:rsidR="003B1E0A" w:rsidRDefault="00E706C9" w:rsidP="00752C93">
      <w:pPr>
        <w:pStyle w:val="ListParagraph"/>
        <w:numPr>
          <w:ilvl w:val="0"/>
          <w:numId w:val="15"/>
        </w:numPr>
        <w:tabs>
          <w:tab w:val="left" w:pos="540"/>
        </w:tabs>
        <w:spacing w:after="0" w:line="240" w:lineRule="auto"/>
        <w:jc w:val="both"/>
        <w:rPr>
          <w:rFonts w:ascii="Lato" w:hAnsi="Lato"/>
          <w:b/>
          <w:bCs/>
          <w:color w:val="000000" w:themeColor="text1"/>
        </w:rPr>
      </w:pPr>
      <w:r w:rsidRPr="084AB044">
        <w:rPr>
          <w:rFonts w:ascii="Lato" w:hAnsi="Lato"/>
          <w:b/>
          <w:bCs/>
          <w:color w:val="000000" w:themeColor="text1"/>
        </w:rPr>
        <w:t>Executive Summar</w:t>
      </w:r>
      <w:r w:rsidR="003B1E0A" w:rsidRPr="084AB044">
        <w:rPr>
          <w:rFonts w:ascii="Lato" w:hAnsi="Lato"/>
          <w:b/>
          <w:bCs/>
          <w:color w:val="000000" w:themeColor="text1"/>
        </w:rPr>
        <w:t>y</w:t>
      </w:r>
    </w:p>
    <w:p w14:paraId="60A431C7" w14:textId="40C61565" w:rsidR="00BC5D83" w:rsidRDefault="00BC5D83" w:rsidP="00752C93">
      <w:pPr>
        <w:spacing w:after="0" w:line="240" w:lineRule="auto"/>
        <w:jc w:val="both"/>
        <w:rPr>
          <w:rFonts w:ascii="Lato" w:hAnsi="Lato"/>
          <w:b/>
          <w:bCs/>
          <w:color w:val="000000" w:themeColor="text1"/>
        </w:rPr>
      </w:pPr>
    </w:p>
    <w:p w14:paraId="01491E85" w14:textId="300AB38A" w:rsidR="00B90F8D" w:rsidRPr="00B90F8D" w:rsidRDefault="5BF241B6" w:rsidP="00B90F8D">
      <w:pPr>
        <w:tabs>
          <w:tab w:val="left" w:pos="567"/>
        </w:tabs>
        <w:spacing w:after="0" w:line="240" w:lineRule="auto"/>
        <w:rPr>
          <w:rFonts w:ascii="Arial" w:eastAsia="Arial" w:hAnsi="Arial" w:cs="Arial"/>
          <w:color w:val="000000" w:themeColor="text1"/>
        </w:rPr>
      </w:pPr>
      <w:r w:rsidRPr="084AB044">
        <w:rPr>
          <w:rFonts w:ascii="Arial" w:eastAsia="Arial" w:hAnsi="Arial" w:cs="Arial"/>
          <w:color w:val="000000" w:themeColor="text1"/>
        </w:rPr>
        <w:t xml:space="preserve">1.1 </w:t>
      </w:r>
      <w:r w:rsidR="00B90F8D" w:rsidRPr="00B90F8D">
        <w:rPr>
          <w:rFonts w:ascii="Arial" w:eastAsia="Arial" w:hAnsi="Arial" w:cs="Arial"/>
          <w:color w:val="000000" w:themeColor="text1"/>
        </w:rPr>
        <w:t xml:space="preserve">The introduction of this Local Lettings Plan for </w:t>
      </w:r>
      <w:r w:rsidR="00B90F8D">
        <w:rPr>
          <w:rFonts w:ascii="Arial" w:eastAsia="Arial" w:hAnsi="Arial" w:cs="Arial"/>
          <w:color w:val="000000" w:themeColor="text1"/>
        </w:rPr>
        <w:t xml:space="preserve">our new Development in </w:t>
      </w:r>
      <w:r w:rsidR="00B90F8D" w:rsidRPr="00B90F8D">
        <w:rPr>
          <w:rFonts w:ascii="Arial" w:eastAsia="Arial" w:hAnsi="Arial" w:cs="Arial"/>
          <w:color w:val="000000" w:themeColor="text1"/>
        </w:rPr>
        <w:t>Widnes</w:t>
      </w:r>
      <w:r w:rsidR="008C039C">
        <w:rPr>
          <w:rFonts w:ascii="Arial" w:eastAsia="Arial" w:hAnsi="Arial" w:cs="Arial"/>
          <w:color w:val="000000" w:themeColor="text1"/>
        </w:rPr>
        <w:t>,</w:t>
      </w:r>
      <w:r w:rsidR="00DF569A">
        <w:rPr>
          <w:rFonts w:ascii="Arial" w:eastAsia="Arial" w:hAnsi="Arial" w:cs="Arial"/>
          <w:color w:val="000000" w:themeColor="text1"/>
        </w:rPr>
        <w:t xml:space="preserve"> Halton </w:t>
      </w:r>
      <w:r w:rsidR="00B90F8D" w:rsidRPr="00B90F8D">
        <w:rPr>
          <w:rFonts w:ascii="Arial" w:eastAsia="Arial" w:hAnsi="Arial" w:cs="Arial"/>
          <w:color w:val="000000" w:themeColor="text1"/>
        </w:rPr>
        <w:t xml:space="preserve">is based upon </w:t>
      </w:r>
      <w:r w:rsidR="00B90F8D">
        <w:rPr>
          <w:rFonts w:ascii="Arial" w:eastAsia="Arial" w:hAnsi="Arial" w:cs="Arial"/>
          <w:color w:val="000000" w:themeColor="text1"/>
        </w:rPr>
        <w:t xml:space="preserve">Magenta Livings </w:t>
      </w:r>
      <w:r w:rsidR="00B90F8D" w:rsidRPr="00B90F8D">
        <w:rPr>
          <w:rFonts w:ascii="Arial" w:eastAsia="Arial" w:hAnsi="Arial" w:cs="Arial"/>
          <w:color w:val="000000" w:themeColor="text1"/>
        </w:rPr>
        <w:t xml:space="preserve">desire to ensure balanced and cohesive communities where sustainable tenancies can be achieved. </w:t>
      </w:r>
    </w:p>
    <w:p w14:paraId="6D24949A" w14:textId="77777777" w:rsidR="00B90F8D" w:rsidRPr="00B90F8D" w:rsidRDefault="00B90F8D" w:rsidP="00B90F8D">
      <w:pPr>
        <w:tabs>
          <w:tab w:val="left" w:pos="567"/>
        </w:tabs>
        <w:spacing w:after="0" w:line="240" w:lineRule="auto"/>
        <w:rPr>
          <w:rFonts w:ascii="Arial" w:eastAsia="Arial" w:hAnsi="Arial" w:cs="Arial"/>
          <w:color w:val="000000" w:themeColor="text1"/>
        </w:rPr>
      </w:pPr>
    </w:p>
    <w:p w14:paraId="26C5A4D0" w14:textId="1AC14619" w:rsidR="007D2EFD" w:rsidRDefault="00B90F8D" w:rsidP="00B90F8D">
      <w:pPr>
        <w:tabs>
          <w:tab w:val="left" w:pos="567"/>
        </w:tabs>
        <w:spacing w:after="0" w:line="240" w:lineRule="auto"/>
        <w:rPr>
          <w:rFonts w:ascii="Arial" w:eastAsia="Arial" w:hAnsi="Arial" w:cs="Arial"/>
          <w:color w:val="000000" w:themeColor="text1"/>
        </w:rPr>
      </w:pPr>
      <w:r w:rsidRPr="00B90F8D">
        <w:rPr>
          <w:rFonts w:ascii="Arial" w:eastAsia="Arial" w:hAnsi="Arial" w:cs="Arial"/>
          <w:color w:val="000000" w:themeColor="text1"/>
        </w:rPr>
        <w:t>The development comprises of a mixed tenure consisting of</w:t>
      </w:r>
      <w:r w:rsidR="00DF569A">
        <w:rPr>
          <w:rFonts w:ascii="Arial" w:eastAsia="Arial" w:hAnsi="Arial" w:cs="Arial"/>
          <w:color w:val="000000" w:themeColor="text1"/>
        </w:rPr>
        <w:t>;</w:t>
      </w:r>
    </w:p>
    <w:p w14:paraId="4139A0D7" w14:textId="77777777" w:rsidR="007349DB" w:rsidRDefault="007349DB" w:rsidP="00B90F8D">
      <w:pPr>
        <w:tabs>
          <w:tab w:val="left" w:pos="567"/>
        </w:tabs>
        <w:spacing w:after="0" w:line="240" w:lineRule="auto"/>
        <w:rPr>
          <w:rFonts w:ascii="Arial" w:eastAsia="Arial" w:hAnsi="Arial" w:cs="Arial"/>
          <w:color w:val="000000" w:themeColor="text1"/>
        </w:rPr>
      </w:pPr>
    </w:p>
    <w:tbl>
      <w:tblPr>
        <w:tblStyle w:val="TableGrid"/>
        <w:tblW w:w="0" w:type="auto"/>
        <w:tblLook w:val="04A0" w:firstRow="1" w:lastRow="0" w:firstColumn="1" w:lastColumn="0" w:noHBand="0" w:noVBand="1"/>
      </w:tblPr>
      <w:tblGrid>
        <w:gridCol w:w="3535"/>
        <w:gridCol w:w="3478"/>
        <w:gridCol w:w="3181"/>
      </w:tblGrid>
      <w:tr w:rsidR="008C039C" w14:paraId="78847052" w14:textId="4F2F1ECF" w:rsidTr="008C039C">
        <w:tc>
          <w:tcPr>
            <w:tcW w:w="3535" w:type="dxa"/>
          </w:tcPr>
          <w:p w14:paraId="5F1ADC85" w14:textId="7545C202" w:rsidR="008C039C" w:rsidRPr="008C039C" w:rsidRDefault="008C039C" w:rsidP="00B90F8D">
            <w:pPr>
              <w:tabs>
                <w:tab w:val="left" w:pos="567"/>
              </w:tabs>
              <w:rPr>
                <w:rFonts w:ascii="Arial" w:eastAsia="Arial" w:hAnsi="Arial" w:cs="Arial"/>
                <w:b/>
                <w:bCs/>
                <w:color w:val="000000" w:themeColor="text1"/>
              </w:rPr>
            </w:pPr>
            <w:r w:rsidRPr="008C039C">
              <w:rPr>
                <w:rFonts w:ascii="Arial" w:eastAsia="Arial" w:hAnsi="Arial" w:cs="Arial"/>
                <w:b/>
                <w:bCs/>
                <w:color w:val="000000" w:themeColor="text1"/>
              </w:rPr>
              <w:t>Tenure</w:t>
            </w:r>
          </w:p>
        </w:tc>
        <w:tc>
          <w:tcPr>
            <w:tcW w:w="3478" w:type="dxa"/>
          </w:tcPr>
          <w:p w14:paraId="248AB668" w14:textId="6F15353E" w:rsidR="008C039C" w:rsidRPr="008C039C" w:rsidRDefault="008C039C" w:rsidP="00B90F8D">
            <w:pPr>
              <w:tabs>
                <w:tab w:val="left" w:pos="567"/>
              </w:tabs>
              <w:rPr>
                <w:rFonts w:ascii="Arial" w:eastAsia="Arial" w:hAnsi="Arial" w:cs="Arial"/>
                <w:b/>
                <w:bCs/>
                <w:color w:val="000000" w:themeColor="text1"/>
              </w:rPr>
            </w:pPr>
            <w:r w:rsidRPr="008C039C">
              <w:rPr>
                <w:rFonts w:ascii="Arial" w:eastAsia="Arial" w:hAnsi="Arial" w:cs="Arial"/>
                <w:b/>
                <w:bCs/>
                <w:color w:val="000000" w:themeColor="text1"/>
              </w:rPr>
              <w:t>Property Type</w:t>
            </w:r>
          </w:p>
        </w:tc>
        <w:tc>
          <w:tcPr>
            <w:tcW w:w="3181" w:type="dxa"/>
          </w:tcPr>
          <w:p w14:paraId="5DBDD11A" w14:textId="690CEA42" w:rsidR="008C039C" w:rsidRPr="008C039C" w:rsidRDefault="008C039C" w:rsidP="00B90F8D">
            <w:pPr>
              <w:tabs>
                <w:tab w:val="left" w:pos="567"/>
              </w:tabs>
              <w:rPr>
                <w:rFonts w:ascii="Arial" w:eastAsia="Arial" w:hAnsi="Arial" w:cs="Arial"/>
                <w:b/>
                <w:bCs/>
                <w:color w:val="000000" w:themeColor="text1"/>
              </w:rPr>
            </w:pPr>
            <w:r w:rsidRPr="008C039C">
              <w:rPr>
                <w:rFonts w:ascii="Arial" w:eastAsia="Arial" w:hAnsi="Arial" w:cs="Arial"/>
                <w:b/>
                <w:bCs/>
                <w:color w:val="000000" w:themeColor="text1"/>
              </w:rPr>
              <w:t>Total</w:t>
            </w:r>
          </w:p>
        </w:tc>
      </w:tr>
      <w:tr w:rsidR="008C039C" w14:paraId="63E9984B" w14:textId="560BAD7B" w:rsidTr="008C039C">
        <w:tc>
          <w:tcPr>
            <w:tcW w:w="3535" w:type="dxa"/>
          </w:tcPr>
          <w:p w14:paraId="0BD5F101" w14:textId="29B45E9E"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Affordable Rent (70 in total)</w:t>
            </w:r>
          </w:p>
        </w:tc>
        <w:tc>
          <w:tcPr>
            <w:tcW w:w="3478" w:type="dxa"/>
          </w:tcPr>
          <w:p w14:paraId="298B668A" w14:textId="5AA017F6"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3 Bed Bungalow</w:t>
            </w:r>
          </w:p>
        </w:tc>
        <w:tc>
          <w:tcPr>
            <w:tcW w:w="3181" w:type="dxa"/>
          </w:tcPr>
          <w:p w14:paraId="190B3C20" w14:textId="4AC41607"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2</w:t>
            </w:r>
          </w:p>
        </w:tc>
      </w:tr>
      <w:tr w:rsidR="008C039C" w14:paraId="756067BF" w14:textId="5F0E5570" w:rsidTr="008C039C">
        <w:tc>
          <w:tcPr>
            <w:tcW w:w="3535" w:type="dxa"/>
          </w:tcPr>
          <w:p w14:paraId="13845F1F" w14:textId="77777777" w:rsidR="008C039C" w:rsidRDefault="008C039C" w:rsidP="00B90F8D">
            <w:pPr>
              <w:tabs>
                <w:tab w:val="left" w:pos="567"/>
              </w:tabs>
              <w:rPr>
                <w:rFonts w:ascii="Arial" w:eastAsia="Arial" w:hAnsi="Arial" w:cs="Arial"/>
                <w:color w:val="000000" w:themeColor="text1"/>
              </w:rPr>
            </w:pPr>
          </w:p>
        </w:tc>
        <w:tc>
          <w:tcPr>
            <w:tcW w:w="3478" w:type="dxa"/>
          </w:tcPr>
          <w:p w14:paraId="5841F4FD" w14:textId="62F3F98D"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4 Bed Bungalow</w:t>
            </w:r>
          </w:p>
        </w:tc>
        <w:tc>
          <w:tcPr>
            <w:tcW w:w="3181" w:type="dxa"/>
          </w:tcPr>
          <w:p w14:paraId="43F0A445" w14:textId="44B988CA"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1</w:t>
            </w:r>
          </w:p>
        </w:tc>
      </w:tr>
      <w:tr w:rsidR="008C039C" w14:paraId="75630217" w14:textId="01DACB34" w:rsidTr="008C039C">
        <w:tc>
          <w:tcPr>
            <w:tcW w:w="3535" w:type="dxa"/>
          </w:tcPr>
          <w:p w14:paraId="0E79026D" w14:textId="77777777" w:rsidR="008C039C" w:rsidRDefault="008C039C" w:rsidP="00B90F8D">
            <w:pPr>
              <w:tabs>
                <w:tab w:val="left" w:pos="567"/>
              </w:tabs>
              <w:rPr>
                <w:rFonts w:ascii="Arial" w:eastAsia="Arial" w:hAnsi="Arial" w:cs="Arial"/>
                <w:color w:val="000000" w:themeColor="text1"/>
              </w:rPr>
            </w:pPr>
          </w:p>
        </w:tc>
        <w:tc>
          <w:tcPr>
            <w:tcW w:w="3478" w:type="dxa"/>
          </w:tcPr>
          <w:p w14:paraId="535EC2C6" w14:textId="1A74647F"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2 Bed House</w:t>
            </w:r>
          </w:p>
        </w:tc>
        <w:tc>
          <w:tcPr>
            <w:tcW w:w="3181" w:type="dxa"/>
          </w:tcPr>
          <w:p w14:paraId="41B23F17" w14:textId="7BBA9F29"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17</w:t>
            </w:r>
          </w:p>
        </w:tc>
      </w:tr>
      <w:tr w:rsidR="008C039C" w14:paraId="6A8DB8AD" w14:textId="6E2B2DD8" w:rsidTr="008C039C">
        <w:tc>
          <w:tcPr>
            <w:tcW w:w="3535" w:type="dxa"/>
          </w:tcPr>
          <w:p w14:paraId="7254163A" w14:textId="77777777" w:rsidR="008C039C" w:rsidRDefault="008C039C" w:rsidP="00B90F8D">
            <w:pPr>
              <w:tabs>
                <w:tab w:val="left" w:pos="567"/>
              </w:tabs>
              <w:rPr>
                <w:rFonts w:ascii="Arial" w:eastAsia="Arial" w:hAnsi="Arial" w:cs="Arial"/>
                <w:color w:val="000000" w:themeColor="text1"/>
              </w:rPr>
            </w:pPr>
          </w:p>
        </w:tc>
        <w:tc>
          <w:tcPr>
            <w:tcW w:w="3478" w:type="dxa"/>
          </w:tcPr>
          <w:p w14:paraId="1EE5A23D" w14:textId="7535D337"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3 Bed House</w:t>
            </w:r>
          </w:p>
        </w:tc>
        <w:tc>
          <w:tcPr>
            <w:tcW w:w="3181" w:type="dxa"/>
          </w:tcPr>
          <w:p w14:paraId="098ABC2C" w14:textId="47292EEE"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41</w:t>
            </w:r>
          </w:p>
        </w:tc>
      </w:tr>
      <w:tr w:rsidR="008C039C" w14:paraId="61177ED8" w14:textId="2A618B79" w:rsidTr="008C039C">
        <w:tc>
          <w:tcPr>
            <w:tcW w:w="3535" w:type="dxa"/>
          </w:tcPr>
          <w:p w14:paraId="59F2BFBB" w14:textId="77777777" w:rsidR="008C039C" w:rsidRDefault="008C039C" w:rsidP="00B90F8D">
            <w:pPr>
              <w:tabs>
                <w:tab w:val="left" w:pos="567"/>
              </w:tabs>
              <w:rPr>
                <w:rFonts w:ascii="Arial" w:eastAsia="Arial" w:hAnsi="Arial" w:cs="Arial"/>
                <w:color w:val="000000" w:themeColor="text1"/>
              </w:rPr>
            </w:pPr>
          </w:p>
        </w:tc>
        <w:tc>
          <w:tcPr>
            <w:tcW w:w="3478" w:type="dxa"/>
          </w:tcPr>
          <w:p w14:paraId="50B23E93" w14:textId="09744920"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4 Bed House</w:t>
            </w:r>
          </w:p>
        </w:tc>
        <w:tc>
          <w:tcPr>
            <w:tcW w:w="3181" w:type="dxa"/>
          </w:tcPr>
          <w:p w14:paraId="7B30703A" w14:textId="4D260CA4"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9</w:t>
            </w:r>
          </w:p>
        </w:tc>
      </w:tr>
      <w:tr w:rsidR="008C039C" w14:paraId="0D4D8AC7" w14:textId="77777777" w:rsidTr="008C039C">
        <w:tc>
          <w:tcPr>
            <w:tcW w:w="3535" w:type="dxa"/>
          </w:tcPr>
          <w:p w14:paraId="5BE405FD" w14:textId="094F3D41"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Right To Buy (63 in total)</w:t>
            </w:r>
          </w:p>
        </w:tc>
        <w:tc>
          <w:tcPr>
            <w:tcW w:w="3478" w:type="dxa"/>
          </w:tcPr>
          <w:p w14:paraId="55C6A468" w14:textId="4D8DBF1F"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2 Bed House</w:t>
            </w:r>
          </w:p>
        </w:tc>
        <w:tc>
          <w:tcPr>
            <w:tcW w:w="3181" w:type="dxa"/>
          </w:tcPr>
          <w:p w14:paraId="409E2065" w14:textId="51E9F13C"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2</w:t>
            </w:r>
          </w:p>
        </w:tc>
      </w:tr>
      <w:tr w:rsidR="008C039C" w14:paraId="30443202" w14:textId="77777777" w:rsidTr="008C039C">
        <w:tc>
          <w:tcPr>
            <w:tcW w:w="3535" w:type="dxa"/>
          </w:tcPr>
          <w:p w14:paraId="15684C77" w14:textId="77777777" w:rsidR="008C039C" w:rsidRDefault="008C039C" w:rsidP="00B90F8D">
            <w:pPr>
              <w:tabs>
                <w:tab w:val="left" w:pos="567"/>
              </w:tabs>
              <w:rPr>
                <w:rFonts w:ascii="Arial" w:eastAsia="Arial" w:hAnsi="Arial" w:cs="Arial"/>
                <w:color w:val="000000" w:themeColor="text1"/>
              </w:rPr>
            </w:pPr>
          </w:p>
        </w:tc>
        <w:tc>
          <w:tcPr>
            <w:tcW w:w="3478" w:type="dxa"/>
          </w:tcPr>
          <w:p w14:paraId="5D4A2A2D" w14:textId="13D5FB61"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3 bed House</w:t>
            </w:r>
          </w:p>
        </w:tc>
        <w:tc>
          <w:tcPr>
            <w:tcW w:w="3181" w:type="dxa"/>
          </w:tcPr>
          <w:p w14:paraId="0140DBFD" w14:textId="2502C387"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49</w:t>
            </w:r>
          </w:p>
        </w:tc>
      </w:tr>
      <w:tr w:rsidR="008C039C" w14:paraId="5F660645" w14:textId="77777777" w:rsidTr="008C039C">
        <w:tc>
          <w:tcPr>
            <w:tcW w:w="3535" w:type="dxa"/>
          </w:tcPr>
          <w:p w14:paraId="61BE2A5F" w14:textId="77777777" w:rsidR="008C039C" w:rsidRDefault="008C039C" w:rsidP="00B90F8D">
            <w:pPr>
              <w:tabs>
                <w:tab w:val="left" w:pos="567"/>
              </w:tabs>
              <w:rPr>
                <w:rFonts w:ascii="Arial" w:eastAsia="Arial" w:hAnsi="Arial" w:cs="Arial"/>
                <w:color w:val="000000" w:themeColor="text1"/>
              </w:rPr>
            </w:pPr>
          </w:p>
        </w:tc>
        <w:tc>
          <w:tcPr>
            <w:tcW w:w="3478" w:type="dxa"/>
          </w:tcPr>
          <w:p w14:paraId="576C567A" w14:textId="664B3859"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4 bed House</w:t>
            </w:r>
          </w:p>
        </w:tc>
        <w:tc>
          <w:tcPr>
            <w:tcW w:w="3181" w:type="dxa"/>
          </w:tcPr>
          <w:p w14:paraId="723E6999" w14:textId="42A9C7A5"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12</w:t>
            </w:r>
          </w:p>
        </w:tc>
      </w:tr>
      <w:tr w:rsidR="008C039C" w14:paraId="624587F1" w14:textId="77777777" w:rsidTr="008C039C">
        <w:tc>
          <w:tcPr>
            <w:tcW w:w="3535" w:type="dxa"/>
          </w:tcPr>
          <w:p w14:paraId="6C4E90BD" w14:textId="76044EA2"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Shared Ownership (18 in total)</w:t>
            </w:r>
          </w:p>
        </w:tc>
        <w:tc>
          <w:tcPr>
            <w:tcW w:w="3478" w:type="dxa"/>
          </w:tcPr>
          <w:p w14:paraId="1D139095" w14:textId="187775C6"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3 Bed House</w:t>
            </w:r>
          </w:p>
        </w:tc>
        <w:tc>
          <w:tcPr>
            <w:tcW w:w="3181" w:type="dxa"/>
          </w:tcPr>
          <w:p w14:paraId="129E6997" w14:textId="759E8943" w:rsidR="008C039C" w:rsidRDefault="008C039C" w:rsidP="00B90F8D">
            <w:pPr>
              <w:tabs>
                <w:tab w:val="left" w:pos="567"/>
              </w:tabs>
              <w:rPr>
                <w:rFonts w:ascii="Arial" w:eastAsia="Arial" w:hAnsi="Arial" w:cs="Arial"/>
                <w:color w:val="000000" w:themeColor="text1"/>
              </w:rPr>
            </w:pPr>
            <w:r>
              <w:rPr>
                <w:rFonts w:ascii="Arial" w:eastAsia="Arial" w:hAnsi="Arial" w:cs="Arial"/>
                <w:color w:val="000000" w:themeColor="text1"/>
              </w:rPr>
              <w:t>18</w:t>
            </w:r>
          </w:p>
        </w:tc>
      </w:tr>
    </w:tbl>
    <w:p w14:paraId="4BD3E9D4" w14:textId="77777777" w:rsidR="007349DB" w:rsidRDefault="007349DB" w:rsidP="00B90F8D">
      <w:pPr>
        <w:tabs>
          <w:tab w:val="left" w:pos="567"/>
        </w:tabs>
        <w:spacing w:after="0" w:line="240" w:lineRule="auto"/>
        <w:rPr>
          <w:rFonts w:ascii="Arial" w:eastAsia="Arial" w:hAnsi="Arial" w:cs="Arial"/>
          <w:color w:val="000000" w:themeColor="text1"/>
        </w:rPr>
      </w:pPr>
    </w:p>
    <w:p w14:paraId="37C3F0FE" w14:textId="77777777" w:rsidR="007D2EFD" w:rsidRDefault="007D2EFD" w:rsidP="00B90F8D">
      <w:pPr>
        <w:tabs>
          <w:tab w:val="left" w:pos="567"/>
        </w:tabs>
        <w:spacing w:after="0" w:line="240" w:lineRule="auto"/>
        <w:rPr>
          <w:rFonts w:ascii="Arial" w:eastAsia="Arial" w:hAnsi="Arial" w:cs="Arial"/>
          <w:color w:val="000000" w:themeColor="text1"/>
        </w:rPr>
      </w:pPr>
    </w:p>
    <w:p w14:paraId="28029932" w14:textId="17D621C2" w:rsidR="00B90F8D" w:rsidRPr="004615BA" w:rsidRDefault="00B90F8D" w:rsidP="00B90F8D">
      <w:pPr>
        <w:tabs>
          <w:tab w:val="left" w:pos="567"/>
        </w:tabs>
        <w:spacing w:after="0" w:line="240" w:lineRule="auto"/>
        <w:rPr>
          <w:rFonts w:ascii="Arial" w:eastAsia="Arial" w:hAnsi="Arial" w:cs="Arial"/>
          <w:color w:val="000000" w:themeColor="text1"/>
        </w:rPr>
      </w:pPr>
      <w:r w:rsidRPr="004615BA">
        <w:rPr>
          <w:rFonts w:ascii="Arial" w:eastAsia="Arial" w:hAnsi="Arial" w:cs="Arial"/>
          <w:color w:val="000000" w:themeColor="text1"/>
        </w:rPr>
        <w:t xml:space="preserve">It is proposed that </w:t>
      </w:r>
      <w:r w:rsidR="007D2EFD" w:rsidRPr="004615BA">
        <w:rPr>
          <w:rFonts w:ascii="Arial" w:eastAsia="Arial" w:hAnsi="Arial" w:cs="Arial"/>
          <w:color w:val="000000" w:themeColor="text1"/>
        </w:rPr>
        <w:t xml:space="preserve">Magenta Living </w:t>
      </w:r>
      <w:r w:rsidRPr="004615BA">
        <w:rPr>
          <w:rFonts w:ascii="Arial" w:eastAsia="Arial" w:hAnsi="Arial" w:cs="Arial"/>
          <w:color w:val="000000" w:themeColor="text1"/>
        </w:rPr>
        <w:t xml:space="preserve">will allocate the majority of its Affordable rented properties via the Choice Based Platform Property Pool Plus (PPP), however also reserving the right to allocate a small number of properties internally via </w:t>
      </w:r>
      <w:r w:rsidR="00D66842">
        <w:rPr>
          <w:rFonts w:ascii="Arial" w:eastAsia="Arial" w:hAnsi="Arial" w:cs="Arial"/>
          <w:color w:val="000000" w:themeColor="text1"/>
        </w:rPr>
        <w:t>our</w:t>
      </w:r>
      <w:r w:rsidRPr="004615BA">
        <w:rPr>
          <w:rFonts w:ascii="Arial" w:eastAsia="Arial" w:hAnsi="Arial" w:cs="Arial"/>
          <w:color w:val="000000" w:themeColor="text1"/>
        </w:rPr>
        <w:t xml:space="preserve"> own Lettings Policy where appropriate.</w:t>
      </w:r>
    </w:p>
    <w:p w14:paraId="76BACCE7" w14:textId="77777777" w:rsidR="007D2EFD" w:rsidRPr="004615BA" w:rsidRDefault="007D2EFD" w:rsidP="00B90F8D">
      <w:pPr>
        <w:tabs>
          <w:tab w:val="left" w:pos="567"/>
        </w:tabs>
        <w:spacing w:after="0" w:line="240" w:lineRule="auto"/>
        <w:rPr>
          <w:rFonts w:ascii="Arial" w:eastAsia="Arial" w:hAnsi="Arial" w:cs="Arial"/>
          <w:color w:val="000000" w:themeColor="text1"/>
        </w:rPr>
      </w:pPr>
    </w:p>
    <w:p w14:paraId="5A8D0614" w14:textId="38953BC5" w:rsidR="007D2EFD" w:rsidRPr="004615BA" w:rsidRDefault="007D2EFD" w:rsidP="00B90F8D">
      <w:pPr>
        <w:tabs>
          <w:tab w:val="left" w:pos="567"/>
        </w:tabs>
        <w:spacing w:after="0" w:line="240" w:lineRule="auto"/>
        <w:rPr>
          <w:rFonts w:ascii="Arial" w:eastAsia="Arial" w:hAnsi="Arial" w:cs="Arial"/>
          <w:color w:val="000000" w:themeColor="text1"/>
        </w:rPr>
      </w:pPr>
      <w:r w:rsidRPr="004615BA">
        <w:rPr>
          <w:rFonts w:ascii="Arial" w:eastAsia="Arial" w:hAnsi="Arial" w:cs="Arial"/>
          <w:color w:val="000000" w:themeColor="text1"/>
        </w:rPr>
        <w:t xml:space="preserve">We anticipate handover from </w:t>
      </w:r>
      <w:r w:rsidR="005E639D" w:rsidRPr="004615BA">
        <w:rPr>
          <w:rFonts w:ascii="Arial" w:eastAsia="Arial" w:hAnsi="Arial" w:cs="Arial"/>
          <w:color w:val="000000" w:themeColor="text1"/>
        </w:rPr>
        <w:t>Seddon Construction to begin in July 2025, the handover will be completed in two phases with a potential phase 3 currently in discussion.</w:t>
      </w:r>
    </w:p>
    <w:p w14:paraId="58CAADBA" w14:textId="24BE99AA" w:rsidR="00752C93" w:rsidRPr="004615BA" w:rsidRDefault="00752C93" w:rsidP="099E8566">
      <w:pPr>
        <w:tabs>
          <w:tab w:val="left" w:pos="567"/>
        </w:tabs>
        <w:spacing w:after="0" w:line="240" w:lineRule="auto"/>
        <w:rPr>
          <w:rFonts w:ascii="Arial" w:eastAsia="Lato" w:hAnsi="Arial" w:cs="Arial"/>
          <w:color w:val="000000" w:themeColor="text1"/>
        </w:rPr>
      </w:pPr>
    </w:p>
    <w:p w14:paraId="77CF849B" w14:textId="62E69388" w:rsidR="00DF569A" w:rsidRPr="00DF569A" w:rsidRDefault="5BF241B6" w:rsidP="00DF569A">
      <w:pPr>
        <w:spacing w:after="0" w:line="240" w:lineRule="auto"/>
        <w:jc w:val="both"/>
        <w:rPr>
          <w:rFonts w:ascii="Arial" w:eastAsia="Lato" w:hAnsi="Arial" w:cs="Arial"/>
          <w:color w:val="000000" w:themeColor="text1"/>
        </w:rPr>
      </w:pPr>
      <w:r w:rsidRPr="004615BA">
        <w:rPr>
          <w:rFonts w:ascii="Arial" w:eastAsia="Lato" w:hAnsi="Arial" w:cs="Arial"/>
          <w:color w:val="000000" w:themeColor="text1"/>
        </w:rPr>
        <w:t xml:space="preserve">1.2 The aim of the local lettings plan is to set out Magenta Living’s intentions on the allocation of properties in </w:t>
      </w:r>
      <w:r w:rsidR="00AA0AE3" w:rsidRPr="004615BA">
        <w:rPr>
          <w:rFonts w:ascii="Arial" w:eastAsia="Lato" w:hAnsi="Arial" w:cs="Arial"/>
          <w:color w:val="000000" w:themeColor="text1"/>
        </w:rPr>
        <w:t xml:space="preserve">3 Sails Point Widnes. </w:t>
      </w:r>
      <w:r w:rsidR="00DF569A" w:rsidRPr="004615BA">
        <w:rPr>
          <w:rFonts w:ascii="Arial" w:eastAsia="Lato" w:hAnsi="Arial" w:cs="Arial"/>
          <w:color w:val="000000" w:themeColor="text1"/>
        </w:rPr>
        <w:t xml:space="preserve">We want to </w:t>
      </w:r>
      <w:r w:rsidR="00DF569A" w:rsidRPr="00DF569A">
        <w:rPr>
          <w:rFonts w:ascii="Arial" w:eastAsia="Lato" w:hAnsi="Arial" w:cs="Arial"/>
          <w:color w:val="000000" w:themeColor="text1"/>
        </w:rPr>
        <w:t>creat</w:t>
      </w:r>
      <w:r w:rsidR="00DF569A" w:rsidRPr="004615BA">
        <w:rPr>
          <w:rFonts w:ascii="Arial" w:eastAsia="Lato" w:hAnsi="Arial" w:cs="Arial"/>
          <w:color w:val="000000" w:themeColor="text1"/>
        </w:rPr>
        <w:t>e</w:t>
      </w:r>
      <w:r w:rsidR="00DF569A" w:rsidRPr="00DF569A">
        <w:rPr>
          <w:rFonts w:ascii="Arial" w:eastAsia="Lato" w:hAnsi="Arial" w:cs="Arial"/>
          <w:color w:val="000000" w:themeColor="text1"/>
        </w:rPr>
        <w:t xml:space="preserve"> a balanced and blended neighbourhood by managing the allocation and lettings of the properties in </w:t>
      </w:r>
      <w:r w:rsidR="00DF569A" w:rsidRPr="004615BA">
        <w:rPr>
          <w:rFonts w:ascii="Arial" w:eastAsia="Lato" w:hAnsi="Arial" w:cs="Arial"/>
          <w:color w:val="000000" w:themeColor="text1"/>
        </w:rPr>
        <w:t>the development.</w:t>
      </w:r>
      <w:r w:rsidR="00DF569A" w:rsidRPr="00DF569A">
        <w:rPr>
          <w:rFonts w:ascii="Arial" w:eastAsia="Lato" w:hAnsi="Arial" w:cs="Arial"/>
          <w:color w:val="000000" w:themeColor="text1"/>
        </w:rPr>
        <w:t xml:space="preserve"> </w:t>
      </w:r>
    </w:p>
    <w:p w14:paraId="6F1F3600" w14:textId="77777777" w:rsidR="00DF569A" w:rsidRPr="00DF569A" w:rsidRDefault="00DF569A" w:rsidP="00DF569A">
      <w:pPr>
        <w:spacing w:after="0" w:line="240" w:lineRule="auto"/>
        <w:jc w:val="both"/>
        <w:rPr>
          <w:rFonts w:ascii="Arial" w:eastAsia="Lato" w:hAnsi="Arial" w:cs="Arial"/>
          <w:color w:val="000000" w:themeColor="text1"/>
        </w:rPr>
      </w:pPr>
    </w:p>
    <w:p w14:paraId="1B679C68" w14:textId="42B6BF9E" w:rsidR="00DF569A" w:rsidRPr="00DF569A" w:rsidRDefault="00DF569A" w:rsidP="00DF569A">
      <w:pPr>
        <w:spacing w:after="0" w:line="240" w:lineRule="auto"/>
        <w:jc w:val="both"/>
        <w:rPr>
          <w:rFonts w:ascii="Arial" w:eastAsia="Lato" w:hAnsi="Arial" w:cs="Arial"/>
          <w:color w:val="000000" w:themeColor="text1"/>
        </w:rPr>
      </w:pPr>
      <w:r w:rsidRPr="00DF569A">
        <w:rPr>
          <w:rFonts w:ascii="Arial" w:eastAsia="Lato" w:hAnsi="Arial" w:cs="Arial"/>
          <w:color w:val="000000" w:themeColor="text1"/>
        </w:rPr>
        <w:t>In order to achieve and maintain a stable community</w:t>
      </w:r>
      <w:r w:rsidRPr="004615BA">
        <w:rPr>
          <w:rFonts w:ascii="Arial" w:eastAsia="Lato" w:hAnsi="Arial" w:cs="Arial"/>
          <w:color w:val="000000" w:themeColor="text1"/>
        </w:rPr>
        <w:t>,</w:t>
      </w:r>
      <w:r w:rsidRPr="00DF569A">
        <w:rPr>
          <w:rFonts w:ascii="Arial" w:eastAsia="Lato" w:hAnsi="Arial" w:cs="Arial"/>
          <w:color w:val="000000" w:themeColor="text1"/>
        </w:rPr>
        <w:t xml:space="preserve"> consideration will be given to customers economic status, household size, age and make up as per the Property Pool Plus (PPP) policy. The fundamental objective being that all tenures harmonise and blend.</w:t>
      </w:r>
    </w:p>
    <w:p w14:paraId="70E805BD" w14:textId="77777777" w:rsidR="00DF569A" w:rsidRPr="00DF569A" w:rsidRDefault="00DF569A" w:rsidP="00DF569A">
      <w:pPr>
        <w:spacing w:after="0" w:line="240" w:lineRule="auto"/>
        <w:jc w:val="both"/>
        <w:rPr>
          <w:rFonts w:ascii="Lato" w:eastAsia="Lato" w:hAnsi="Lato" w:cs="Lato"/>
          <w:color w:val="000000" w:themeColor="text1"/>
        </w:rPr>
      </w:pPr>
    </w:p>
    <w:p w14:paraId="10311A33" w14:textId="5EACE5AA" w:rsidR="00DF569A" w:rsidRPr="00041869" w:rsidRDefault="00DF569A" w:rsidP="00DF569A">
      <w:pPr>
        <w:spacing w:after="0" w:line="240" w:lineRule="auto"/>
        <w:jc w:val="both"/>
        <w:rPr>
          <w:rFonts w:ascii="Arial" w:eastAsia="Lato" w:hAnsi="Arial" w:cs="Arial"/>
          <w:bCs/>
          <w:iCs/>
          <w:color w:val="000000" w:themeColor="text1"/>
        </w:rPr>
      </w:pPr>
      <w:r w:rsidRPr="00DF569A">
        <w:rPr>
          <w:rFonts w:ascii="Arial" w:eastAsia="Lato" w:hAnsi="Arial" w:cs="Arial"/>
          <w:bCs/>
          <w:iCs/>
          <w:color w:val="000000" w:themeColor="text1"/>
        </w:rPr>
        <w:t xml:space="preserve">Due to the rent cost, council tax band, design and size of the properties, </w:t>
      </w:r>
      <w:r w:rsidRPr="00041869">
        <w:rPr>
          <w:rFonts w:ascii="Arial" w:eastAsia="Lato" w:hAnsi="Arial" w:cs="Arial"/>
          <w:bCs/>
          <w:iCs/>
          <w:color w:val="000000" w:themeColor="text1"/>
        </w:rPr>
        <w:t>Magenta Living</w:t>
      </w:r>
      <w:r w:rsidRPr="00DF569A">
        <w:rPr>
          <w:rFonts w:ascii="Arial" w:eastAsia="Lato" w:hAnsi="Arial" w:cs="Arial"/>
          <w:bCs/>
          <w:iCs/>
          <w:color w:val="000000" w:themeColor="text1"/>
        </w:rPr>
        <w:t xml:space="preserve"> will look to fully occupy in all cases and offers will be made pending the outcome of a full affordability assessment.</w:t>
      </w:r>
    </w:p>
    <w:p w14:paraId="065DE96E" w14:textId="77777777" w:rsidR="004615BA" w:rsidRPr="00041869" w:rsidRDefault="004615BA" w:rsidP="00DF569A">
      <w:pPr>
        <w:spacing w:after="0" w:line="240" w:lineRule="auto"/>
        <w:jc w:val="both"/>
        <w:rPr>
          <w:rFonts w:ascii="Arial" w:eastAsia="Lato" w:hAnsi="Arial" w:cs="Arial"/>
          <w:bCs/>
          <w:iCs/>
          <w:color w:val="000000" w:themeColor="text1"/>
        </w:rPr>
      </w:pPr>
    </w:p>
    <w:p w14:paraId="76C5CF19" w14:textId="7D51AF14" w:rsidR="004615BA" w:rsidRPr="00DF569A" w:rsidRDefault="004615BA" w:rsidP="00DF569A">
      <w:pPr>
        <w:spacing w:after="0" w:line="240" w:lineRule="auto"/>
        <w:jc w:val="both"/>
        <w:rPr>
          <w:rFonts w:ascii="Arial" w:eastAsia="Lato" w:hAnsi="Arial" w:cs="Arial"/>
          <w:bCs/>
          <w:iCs/>
          <w:color w:val="000000" w:themeColor="text1"/>
        </w:rPr>
      </w:pPr>
      <w:r w:rsidRPr="00041869">
        <w:rPr>
          <w:rFonts w:ascii="Arial" w:eastAsia="Lato" w:hAnsi="Arial" w:cs="Arial"/>
          <w:bCs/>
          <w:iCs/>
          <w:color w:val="000000" w:themeColor="text1"/>
        </w:rPr>
        <w:t xml:space="preserve">This local lettings plan supports our principle Allocations Policy (5.29) which states that Magenta Living will set aside a portion of properties for letting of new build properties for the first time. Our recommendation for 3 Sails Point is </w:t>
      </w:r>
      <w:r w:rsidRPr="00041869">
        <w:rPr>
          <w:rFonts w:ascii="Arial" w:hAnsi="Arial" w:cs="Arial"/>
        </w:rPr>
        <w:t xml:space="preserve">to propose to introduce a quota of 50% of those applicants in Bands A, B and C who are in full time employment, to ensure a </w:t>
      </w:r>
      <w:r w:rsidR="00F8237E">
        <w:rPr>
          <w:rFonts w:ascii="Arial" w:hAnsi="Arial" w:cs="Arial"/>
        </w:rPr>
        <w:t xml:space="preserve">social </w:t>
      </w:r>
      <w:r w:rsidRPr="00041869">
        <w:rPr>
          <w:rFonts w:ascii="Arial" w:hAnsi="Arial" w:cs="Arial"/>
        </w:rPr>
        <w:t>mix of customers</w:t>
      </w:r>
      <w:r w:rsidR="00F8237E">
        <w:rPr>
          <w:rFonts w:ascii="Arial" w:hAnsi="Arial" w:cs="Arial"/>
        </w:rPr>
        <w:t>, including people of different ages, household types and employment statuses,</w:t>
      </w:r>
      <w:r w:rsidRPr="00041869">
        <w:rPr>
          <w:rFonts w:ascii="Arial" w:hAnsi="Arial" w:cs="Arial"/>
        </w:rPr>
        <w:t xml:space="preserve"> therefore form</w:t>
      </w:r>
      <w:r w:rsidR="00F8237E">
        <w:rPr>
          <w:rFonts w:ascii="Arial" w:hAnsi="Arial" w:cs="Arial"/>
        </w:rPr>
        <w:t>ing</w:t>
      </w:r>
      <w:r w:rsidRPr="00041869">
        <w:rPr>
          <w:rFonts w:ascii="Arial" w:hAnsi="Arial" w:cs="Arial"/>
        </w:rPr>
        <w:t xml:space="preserve"> a balanced community </w:t>
      </w:r>
      <w:r w:rsidR="00F8237E">
        <w:rPr>
          <w:rFonts w:ascii="Arial" w:hAnsi="Arial" w:cs="Arial"/>
        </w:rPr>
        <w:t>with</w:t>
      </w:r>
      <w:r w:rsidRPr="00041869">
        <w:rPr>
          <w:rFonts w:ascii="Arial" w:hAnsi="Arial" w:cs="Arial"/>
        </w:rPr>
        <w:t xml:space="preserve"> financially sustainable tenancies.</w:t>
      </w:r>
    </w:p>
    <w:p w14:paraId="406EADA3" w14:textId="41B69B3C" w:rsidR="004615BA" w:rsidRPr="00F8237E" w:rsidRDefault="00DF569A" w:rsidP="004615BA">
      <w:pPr>
        <w:spacing w:after="0" w:line="240" w:lineRule="auto"/>
        <w:jc w:val="both"/>
        <w:rPr>
          <w:rFonts w:ascii="Arial" w:eastAsia="Lato" w:hAnsi="Arial" w:cs="Arial"/>
          <w:b/>
          <w:i/>
          <w:color w:val="000000" w:themeColor="text1"/>
          <w:u w:val="single"/>
        </w:rPr>
      </w:pPr>
      <w:r w:rsidRPr="00DF569A">
        <w:rPr>
          <w:rFonts w:ascii="Arial" w:eastAsia="Lato" w:hAnsi="Arial" w:cs="Arial"/>
          <w:color w:val="000000" w:themeColor="text1"/>
        </w:rPr>
        <w:t xml:space="preserve">  </w:t>
      </w:r>
    </w:p>
    <w:p w14:paraId="491507C5" w14:textId="3E7A39E4" w:rsidR="00184AF1" w:rsidRPr="002A1DCE" w:rsidRDefault="002A1DCE" w:rsidP="002A1DCE">
      <w:pPr>
        <w:rPr>
          <w:rFonts w:ascii="Arial" w:hAnsi="Arial" w:cs="Arial"/>
        </w:rPr>
      </w:pPr>
      <w:r>
        <w:rPr>
          <w:rFonts w:ascii="Arial" w:hAnsi="Arial" w:cs="Arial"/>
        </w:rPr>
        <w:t xml:space="preserve">2.0 </w:t>
      </w:r>
      <w:r w:rsidRPr="002A1DCE">
        <w:rPr>
          <w:rFonts w:ascii="Arial" w:hAnsi="Arial" w:cs="Arial"/>
        </w:rPr>
        <w:t xml:space="preserve"> </w:t>
      </w:r>
      <w:r w:rsidR="00184AF1" w:rsidRPr="002A1DCE">
        <w:rPr>
          <w:rFonts w:ascii="Arial" w:hAnsi="Arial" w:cs="Arial"/>
        </w:rPr>
        <w:t xml:space="preserve">It is worth noting that the council tax bands for these properties </w:t>
      </w:r>
      <w:r w:rsidR="004615BA" w:rsidRPr="002A1DCE">
        <w:rPr>
          <w:rFonts w:ascii="Arial" w:hAnsi="Arial" w:cs="Arial"/>
        </w:rPr>
        <w:t>on 3 Sails Point have</w:t>
      </w:r>
      <w:r w:rsidR="00184AF1" w:rsidRPr="002A1DCE">
        <w:rPr>
          <w:rFonts w:ascii="Arial" w:hAnsi="Arial" w:cs="Arial"/>
        </w:rPr>
        <w:t xml:space="preserve"> been assessed by the local authority as being A, B and C, and these values will be considered when carrying out the affordability assessments for all lets. </w:t>
      </w:r>
    </w:p>
    <w:p w14:paraId="46D7FEB6" w14:textId="77777777" w:rsidR="00184AF1" w:rsidRPr="00041869" w:rsidRDefault="00184AF1" w:rsidP="002A1DCE">
      <w:pPr>
        <w:pStyle w:val="ListParagraph"/>
        <w:ind w:left="360"/>
        <w:rPr>
          <w:rFonts w:ascii="Arial" w:hAnsi="Arial" w:cs="Arial"/>
        </w:rPr>
      </w:pPr>
    </w:p>
    <w:p w14:paraId="444F114C" w14:textId="19E43996" w:rsidR="00D66842" w:rsidRPr="002A1DCE" w:rsidRDefault="002A1DCE" w:rsidP="002A1DCE">
      <w:pPr>
        <w:rPr>
          <w:rFonts w:ascii="Arial" w:hAnsi="Arial" w:cs="Arial"/>
        </w:rPr>
      </w:pPr>
      <w:r>
        <w:rPr>
          <w:rFonts w:ascii="Arial" w:hAnsi="Arial" w:cs="Arial"/>
        </w:rPr>
        <w:t xml:space="preserve">2.1 </w:t>
      </w:r>
      <w:r w:rsidR="00D66842" w:rsidRPr="002A1DCE">
        <w:rPr>
          <w:rFonts w:ascii="Arial" w:hAnsi="Arial" w:cs="Arial"/>
        </w:rPr>
        <w:t>One property (4 bed bungalow) has already been agreed with PPP Halton, for a direct nomination to a family in need in the local area. This case was a request for a direct let following referral to the High Priority Panel for complex and/or emergency situations.</w:t>
      </w:r>
    </w:p>
    <w:p w14:paraId="285774F1" w14:textId="77777777" w:rsidR="00D66842" w:rsidRPr="00D66842" w:rsidRDefault="00D66842" w:rsidP="002A1DCE">
      <w:pPr>
        <w:pStyle w:val="ListParagraph"/>
        <w:rPr>
          <w:rFonts w:ascii="Arial" w:hAnsi="Arial" w:cs="Arial"/>
        </w:rPr>
      </w:pPr>
    </w:p>
    <w:p w14:paraId="54D3738A" w14:textId="3917D401" w:rsidR="00D66842" w:rsidRPr="002A1DCE" w:rsidRDefault="002A1DCE" w:rsidP="002A1DCE">
      <w:pPr>
        <w:pStyle w:val="ListParagraph"/>
        <w:numPr>
          <w:ilvl w:val="1"/>
          <w:numId w:val="50"/>
        </w:numPr>
        <w:rPr>
          <w:rFonts w:ascii="Arial" w:hAnsi="Arial" w:cs="Arial"/>
        </w:rPr>
      </w:pPr>
      <w:r>
        <w:rPr>
          <w:rFonts w:ascii="Arial" w:hAnsi="Arial" w:cs="Arial"/>
        </w:rPr>
        <w:t xml:space="preserve"> </w:t>
      </w:r>
      <w:r w:rsidR="00D66842" w:rsidRPr="002A1DCE">
        <w:rPr>
          <w:rFonts w:ascii="Arial" w:hAnsi="Arial" w:cs="Arial"/>
        </w:rPr>
        <w:t xml:space="preserve">Two other properties (2 x 3 bed bungalows) have put forward for a specialist housing scheme, following approval from Halton Commissioner. </w:t>
      </w:r>
    </w:p>
    <w:p w14:paraId="4F044D9F" w14:textId="77777777" w:rsidR="00D66842" w:rsidRPr="00D66842" w:rsidRDefault="00D66842" w:rsidP="002A1DCE">
      <w:pPr>
        <w:pStyle w:val="ListParagraph"/>
        <w:rPr>
          <w:rFonts w:ascii="Arial" w:hAnsi="Arial" w:cs="Arial"/>
        </w:rPr>
      </w:pPr>
    </w:p>
    <w:p w14:paraId="35366925" w14:textId="461EDD04" w:rsidR="00265152" w:rsidRPr="00041869" w:rsidRDefault="002A1DCE" w:rsidP="002A1DCE">
      <w:pPr>
        <w:spacing w:after="0" w:line="240" w:lineRule="auto"/>
        <w:rPr>
          <w:rFonts w:ascii="Arial" w:eastAsia="Lato" w:hAnsi="Arial" w:cs="Arial"/>
          <w:color w:val="000000" w:themeColor="text1"/>
        </w:rPr>
      </w:pPr>
      <w:r>
        <w:rPr>
          <w:rFonts w:ascii="Arial" w:eastAsia="Lato" w:hAnsi="Arial" w:cs="Arial"/>
          <w:color w:val="000000" w:themeColor="text1"/>
        </w:rPr>
        <w:t xml:space="preserve">2.3 </w:t>
      </w:r>
      <w:r w:rsidR="57428485" w:rsidRPr="00041869">
        <w:rPr>
          <w:rFonts w:ascii="Arial" w:eastAsia="Lato" w:hAnsi="Arial" w:cs="Arial"/>
          <w:color w:val="000000" w:themeColor="text1"/>
        </w:rPr>
        <w:t xml:space="preserve"> </w:t>
      </w:r>
      <w:r w:rsidR="004D6ADC" w:rsidRPr="00041869">
        <w:rPr>
          <w:rFonts w:ascii="Arial" w:eastAsia="Lato" w:hAnsi="Arial" w:cs="Arial"/>
          <w:color w:val="000000" w:themeColor="text1"/>
        </w:rPr>
        <w:t xml:space="preserve">The LLP would remain in effect for </w:t>
      </w:r>
      <w:r w:rsidR="004615BA" w:rsidRPr="00041869">
        <w:rPr>
          <w:rFonts w:ascii="Arial" w:eastAsia="Lato" w:hAnsi="Arial" w:cs="Arial"/>
          <w:color w:val="000000" w:themeColor="text1"/>
        </w:rPr>
        <w:t>50% of all first lets only within the development</w:t>
      </w:r>
      <w:r w:rsidR="004D6ADC" w:rsidRPr="00041869">
        <w:rPr>
          <w:rFonts w:ascii="Arial" w:eastAsia="Lato" w:hAnsi="Arial" w:cs="Arial"/>
          <w:color w:val="000000" w:themeColor="text1"/>
        </w:rPr>
        <w:t xml:space="preserve">, after which </w:t>
      </w:r>
      <w:r w:rsidR="004615BA" w:rsidRPr="00041869">
        <w:rPr>
          <w:rFonts w:ascii="Arial" w:eastAsia="Lato" w:hAnsi="Arial" w:cs="Arial"/>
          <w:color w:val="000000" w:themeColor="text1"/>
        </w:rPr>
        <w:t xml:space="preserve">we anticipate returning to </w:t>
      </w:r>
      <w:r w:rsidR="00F8237E">
        <w:rPr>
          <w:rFonts w:ascii="Arial" w:eastAsia="Lato" w:hAnsi="Arial" w:cs="Arial"/>
          <w:color w:val="000000" w:themeColor="text1"/>
        </w:rPr>
        <w:t xml:space="preserve">a minimal </w:t>
      </w:r>
      <w:r w:rsidR="004615BA" w:rsidRPr="00041869">
        <w:rPr>
          <w:rFonts w:ascii="Arial" w:eastAsia="Lato" w:hAnsi="Arial" w:cs="Arial"/>
          <w:color w:val="000000" w:themeColor="text1"/>
        </w:rPr>
        <w:t xml:space="preserve">75% nominations via local authority and therefore the </w:t>
      </w:r>
      <w:r w:rsidR="004D6ADC" w:rsidRPr="00041869">
        <w:rPr>
          <w:rFonts w:ascii="Arial" w:eastAsia="Lato" w:hAnsi="Arial" w:cs="Arial"/>
          <w:color w:val="000000" w:themeColor="text1"/>
        </w:rPr>
        <w:t>LLP would be withdrawn.</w:t>
      </w:r>
    </w:p>
    <w:p w14:paraId="544E41CD" w14:textId="39C0F782" w:rsidR="00265152" w:rsidRPr="00041869" w:rsidRDefault="00265152" w:rsidP="002A1DCE">
      <w:pPr>
        <w:spacing w:after="0"/>
        <w:rPr>
          <w:rFonts w:ascii="Arial" w:eastAsia="Lato" w:hAnsi="Arial" w:cs="Arial"/>
          <w:color w:val="000000" w:themeColor="text1"/>
        </w:rPr>
      </w:pPr>
    </w:p>
    <w:p w14:paraId="4D08CE02" w14:textId="735FD968" w:rsidR="00265152" w:rsidRPr="00041869" w:rsidRDefault="002A1DCE" w:rsidP="002A1DCE">
      <w:pPr>
        <w:spacing w:after="0"/>
        <w:rPr>
          <w:rFonts w:ascii="Arial" w:eastAsia="Lato" w:hAnsi="Arial" w:cs="Arial"/>
          <w:color w:val="000000" w:themeColor="text1"/>
        </w:rPr>
      </w:pPr>
      <w:r>
        <w:rPr>
          <w:rFonts w:ascii="Arial" w:eastAsia="Lato" w:hAnsi="Arial" w:cs="Arial"/>
          <w:color w:val="000000" w:themeColor="text1"/>
        </w:rPr>
        <w:t xml:space="preserve">2.4 </w:t>
      </w:r>
      <w:r w:rsidR="57428485" w:rsidRPr="00041869">
        <w:rPr>
          <w:rFonts w:ascii="Arial" w:eastAsia="Lato" w:hAnsi="Arial" w:cs="Arial"/>
          <w:color w:val="000000" w:themeColor="text1"/>
        </w:rPr>
        <w:t xml:space="preserve"> Appeals </w:t>
      </w:r>
      <w:r w:rsidR="00FE5B09" w:rsidRPr="00041869">
        <w:rPr>
          <w:rFonts w:ascii="Arial" w:eastAsia="Lato" w:hAnsi="Arial" w:cs="Arial"/>
          <w:color w:val="000000" w:themeColor="text1"/>
        </w:rPr>
        <w:t xml:space="preserve">regarding </w:t>
      </w:r>
      <w:r w:rsidR="57428485" w:rsidRPr="00041869">
        <w:rPr>
          <w:rFonts w:ascii="Arial" w:eastAsia="Lato" w:hAnsi="Arial" w:cs="Arial"/>
          <w:color w:val="000000" w:themeColor="text1"/>
        </w:rPr>
        <w:t xml:space="preserve">the LLP will </w:t>
      </w:r>
      <w:r w:rsidR="00FE5B09" w:rsidRPr="00041869">
        <w:rPr>
          <w:rFonts w:ascii="Arial" w:eastAsia="Lato" w:hAnsi="Arial" w:cs="Arial"/>
          <w:color w:val="000000" w:themeColor="text1"/>
        </w:rPr>
        <w:t xml:space="preserve">handled in </w:t>
      </w:r>
      <w:r w:rsidR="57428485" w:rsidRPr="00041869">
        <w:rPr>
          <w:rFonts w:ascii="Arial" w:eastAsia="Lato" w:hAnsi="Arial" w:cs="Arial"/>
          <w:color w:val="000000" w:themeColor="text1"/>
        </w:rPr>
        <w:t>accordance with the Allocating Homes Policy</w:t>
      </w:r>
      <w:r w:rsidR="00FE5B09" w:rsidRPr="00041869">
        <w:rPr>
          <w:rFonts w:ascii="Arial" w:eastAsia="Lato" w:hAnsi="Arial" w:cs="Arial"/>
          <w:color w:val="000000" w:themeColor="text1"/>
        </w:rPr>
        <w:t>, with final decisions reviewed by the</w:t>
      </w:r>
      <w:r w:rsidR="006A55B2" w:rsidRPr="00041869">
        <w:rPr>
          <w:rFonts w:ascii="Arial" w:eastAsia="Lato" w:hAnsi="Arial" w:cs="Arial"/>
          <w:color w:val="000000" w:themeColor="text1"/>
        </w:rPr>
        <w:t xml:space="preserve"> Pre Tenancy Service Delivery Lead</w:t>
      </w:r>
      <w:r w:rsidR="00FE5B09" w:rsidRPr="00041869">
        <w:rPr>
          <w:rFonts w:ascii="Arial" w:eastAsia="Lato" w:hAnsi="Arial" w:cs="Arial"/>
          <w:color w:val="000000" w:themeColor="text1"/>
        </w:rPr>
        <w:t>.</w:t>
      </w:r>
      <w:r w:rsidR="57428485" w:rsidRPr="00041869">
        <w:rPr>
          <w:rFonts w:ascii="Arial" w:eastAsia="Lato" w:hAnsi="Arial" w:cs="Arial"/>
          <w:color w:val="000000" w:themeColor="text1"/>
        </w:rPr>
        <w:t xml:space="preserve"> </w:t>
      </w:r>
    </w:p>
    <w:p w14:paraId="3789366A" w14:textId="0AF15679" w:rsidR="003309B6" w:rsidRPr="00041869" w:rsidRDefault="003309B6" w:rsidP="099E8566">
      <w:pPr>
        <w:spacing w:after="0" w:line="240" w:lineRule="auto"/>
        <w:jc w:val="both"/>
        <w:rPr>
          <w:rFonts w:ascii="Arial" w:eastAsia="Lato" w:hAnsi="Arial" w:cs="Arial"/>
          <w:color w:val="000000" w:themeColor="text1"/>
        </w:rPr>
      </w:pPr>
    </w:p>
    <w:p w14:paraId="510C6534" w14:textId="42DBEE65" w:rsidR="00853207" w:rsidRPr="00041869" w:rsidRDefault="002F6628" w:rsidP="002A1DCE">
      <w:pPr>
        <w:pStyle w:val="ListParagraph"/>
        <w:numPr>
          <w:ilvl w:val="0"/>
          <w:numId w:val="50"/>
        </w:numPr>
        <w:spacing w:after="0" w:line="240" w:lineRule="auto"/>
        <w:jc w:val="both"/>
        <w:rPr>
          <w:rFonts w:ascii="Arial" w:eastAsia="Lato" w:hAnsi="Arial" w:cs="Arial"/>
          <w:b/>
          <w:bCs/>
          <w:color w:val="000000" w:themeColor="text1"/>
        </w:rPr>
      </w:pPr>
      <w:r w:rsidRPr="00041869">
        <w:rPr>
          <w:rFonts w:ascii="Arial" w:eastAsia="Lato" w:hAnsi="Arial" w:cs="Arial"/>
          <w:b/>
          <w:bCs/>
          <w:color w:val="000000" w:themeColor="text1"/>
        </w:rPr>
        <w:t>Next Steps</w:t>
      </w:r>
    </w:p>
    <w:p w14:paraId="54193AB7" w14:textId="77777777" w:rsidR="00C61CD3" w:rsidRPr="00041869" w:rsidRDefault="00C61CD3" w:rsidP="099E8566">
      <w:pPr>
        <w:spacing w:after="0" w:line="240" w:lineRule="auto"/>
        <w:jc w:val="both"/>
        <w:rPr>
          <w:rFonts w:ascii="Arial" w:eastAsia="Lato" w:hAnsi="Arial" w:cs="Arial"/>
          <w:color w:val="000000" w:themeColor="text1"/>
        </w:rPr>
      </w:pPr>
    </w:p>
    <w:p w14:paraId="122F9D22" w14:textId="70D00491" w:rsidR="00853207" w:rsidRPr="002A1DCE" w:rsidRDefault="00EE316A" w:rsidP="002A1DCE">
      <w:pPr>
        <w:spacing w:after="0"/>
        <w:rPr>
          <w:rFonts w:ascii="Arial" w:eastAsia="Lato" w:hAnsi="Arial" w:cs="Arial"/>
          <w:color w:val="000000" w:themeColor="text1"/>
        </w:rPr>
      </w:pPr>
      <w:r w:rsidRPr="002A1DCE">
        <w:rPr>
          <w:rFonts w:ascii="Arial" w:eastAsia="Lato" w:hAnsi="Arial" w:cs="Arial"/>
          <w:color w:val="000000" w:themeColor="text1"/>
        </w:rPr>
        <w:t xml:space="preserve">The </w:t>
      </w:r>
      <w:r w:rsidR="00041869" w:rsidRPr="002A1DCE">
        <w:rPr>
          <w:rFonts w:ascii="Arial" w:eastAsia="Lato" w:hAnsi="Arial" w:cs="Arial"/>
          <w:color w:val="000000" w:themeColor="text1"/>
        </w:rPr>
        <w:t xml:space="preserve">implementation </w:t>
      </w:r>
      <w:r w:rsidRPr="002A1DCE">
        <w:rPr>
          <w:rFonts w:ascii="Arial" w:eastAsia="Lato" w:hAnsi="Arial" w:cs="Arial"/>
          <w:color w:val="000000" w:themeColor="text1"/>
        </w:rPr>
        <w:t xml:space="preserve">of a </w:t>
      </w:r>
      <w:r w:rsidR="00F01E37" w:rsidRPr="002A1DCE">
        <w:rPr>
          <w:rFonts w:ascii="Arial" w:eastAsia="Lato" w:hAnsi="Arial" w:cs="Arial"/>
          <w:color w:val="000000" w:themeColor="text1"/>
        </w:rPr>
        <w:t>local lettings policy</w:t>
      </w:r>
      <w:r w:rsidR="00041869" w:rsidRPr="002A1DCE">
        <w:rPr>
          <w:rFonts w:ascii="Arial" w:eastAsia="Lato" w:hAnsi="Arial" w:cs="Arial"/>
          <w:color w:val="000000" w:themeColor="text1"/>
        </w:rPr>
        <w:t xml:space="preserve"> for this new build development will help to ensure that homes meet the specific needs of the local community and support the success and sustainability of the development, creating a balanced community from the outset, helping to avoid concentrations of high need households which can lead to instability or </w:t>
      </w:r>
      <w:r w:rsidR="00F8237E" w:rsidRPr="002A1DCE">
        <w:rPr>
          <w:rFonts w:ascii="Arial" w:eastAsia="Lato" w:hAnsi="Arial" w:cs="Arial"/>
          <w:color w:val="000000" w:themeColor="text1"/>
        </w:rPr>
        <w:t>anti-social</w:t>
      </w:r>
      <w:r w:rsidR="00041869" w:rsidRPr="002A1DCE">
        <w:rPr>
          <w:rFonts w:ascii="Arial" w:eastAsia="Lato" w:hAnsi="Arial" w:cs="Arial"/>
          <w:color w:val="000000" w:themeColor="text1"/>
        </w:rPr>
        <w:t xml:space="preserve"> behaviour, keeping void turnover and the associated costs to a minimum.</w:t>
      </w:r>
    </w:p>
    <w:p w14:paraId="3C2F3024" w14:textId="4FA2D97C" w:rsidR="00C61CD3" w:rsidRPr="00041869" w:rsidRDefault="00C61CD3" w:rsidP="084AB044">
      <w:pPr>
        <w:spacing w:after="0" w:line="240" w:lineRule="auto"/>
        <w:jc w:val="both"/>
        <w:rPr>
          <w:rFonts w:ascii="Arial" w:eastAsia="Lato" w:hAnsi="Arial" w:cs="Arial"/>
          <w:color w:val="000000" w:themeColor="text1"/>
        </w:rPr>
      </w:pPr>
    </w:p>
    <w:p w14:paraId="5F566168" w14:textId="23B68136" w:rsidR="00853207" w:rsidRPr="00041869" w:rsidRDefault="00853207" w:rsidP="002A1DCE">
      <w:pPr>
        <w:pStyle w:val="ListParagraph"/>
        <w:numPr>
          <w:ilvl w:val="0"/>
          <w:numId w:val="50"/>
        </w:numPr>
        <w:spacing w:after="0" w:line="240" w:lineRule="auto"/>
        <w:jc w:val="both"/>
        <w:rPr>
          <w:rFonts w:ascii="Arial" w:eastAsia="Lato" w:hAnsi="Arial" w:cs="Arial"/>
          <w:b/>
          <w:bCs/>
          <w:color w:val="000000" w:themeColor="text1"/>
        </w:rPr>
      </w:pPr>
      <w:r w:rsidRPr="00041869">
        <w:rPr>
          <w:rFonts w:ascii="Arial" w:eastAsia="Lato" w:hAnsi="Arial" w:cs="Arial"/>
          <w:b/>
          <w:bCs/>
          <w:color w:val="000000" w:themeColor="text1"/>
        </w:rPr>
        <w:t>Recommendation</w:t>
      </w:r>
    </w:p>
    <w:p w14:paraId="64867C37" w14:textId="77777777" w:rsidR="00EA329F" w:rsidRPr="00041869" w:rsidRDefault="00EA329F" w:rsidP="099E8566">
      <w:pPr>
        <w:spacing w:after="0" w:line="240" w:lineRule="auto"/>
        <w:jc w:val="both"/>
        <w:rPr>
          <w:rFonts w:ascii="Arial" w:eastAsia="Lato" w:hAnsi="Arial" w:cs="Arial"/>
          <w:b/>
          <w:bCs/>
          <w:color w:val="000000" w:themeColor="text1"/>
        </w:rPr>
      </w:pPr>
    </w:p>
    <w:p w14:paraId="2F11BCEB" w14:textId="6E57CB1C" w:rsidR="003B1E0A" w:rsidRPr="00041869" w:rsidRDefault="0A898EF3" w:rsidP="084AB044">
      <w:pPr>
        <w:spacing w:after="0" w:line="240" w:lineRule="auto"/>
        <w:jc w:val="both"/>
        <w:rPr>
          <w:rFonts w:ascii="Arial" w:eastAsia="Lato" w:hAnsi="Arial" w:cs="Arial"/>
          <w:b/>
          <w:bCs/>
          <w:color w:val="000000" w:themeColor="text1"/>
        </w:rPr>
      </w:pPr>
      <w:r w:rsidRPr="00041869">
        <w:rPr>
          <w:rFonts w:ascii="Arial" w:eastAsia="Lato" w:hAnsi="Arial" w:cs="Arial"/>
          <w:color w:val="000000" w:themeColor="text1"/>
        </w:rPr>
        <w:t xml:space="preserve">It is recommended that is approval is given for the LLP in </w:t>
      </w:r>
      <w:r w:rsidR="00041869" w:rsidRPr="00041869">
        <w:rPr>
          <w:rFonts w:ascii="Arial" w:eastAsia="Lato" w:hAnsi="Arial" w:cs="Arial"/>
          <w:color w:val="000000" w:themeColor="text1"/>
        </w:rPr>
        <w:t>3 Sails Point for all first lets.</w:t>
      </w:r>
      <w:r w:rsidRPr="00041869">
        <w:rPr>
          <w:rFonts w:ascii="Arial" w:eastAsia="Lato" w:hAnsi="Arial" w:cs="Arial"/>
          <w:b/>
          <w:bCs/>
          <w:color w:val="000000" w:themeColor="text1"/>
        </w:rPr>
        <w:t xml:space="preserve"> </w:t>
      </w:r>
    </w:p>
    <w:p w14:paraId="7A2DDF0E" w14:textId="5E585286" w:rsidR="099E8566" w:rsidRDefault="099E8566" w:rsidP="099E8566">
      <w:pPr>
        <w:spacing w:after="0" w:line="240" w:lineRule="auto"/>
        <w:rPr>
          <w:rFonts w:ascii="Lato" w:eastAsia="Lato" w:hAnsi="Lato" w:cs="Lato"/>
          <w:b/>
          <w:bCs/>
          <w:color w:val="000000" w:themeColor="text1"/>
        </w:rPr>
      </w:pPr>
    </w:p>
    <w:p w14:paraId="69D88C1C" w14:textId="708CE4D1" w:rsidR="697A9EF5" w:rsidRDefault="697A9EF5" w:rsidP="099E8566">
      <w:pPr>
        <w:spacing w:after="0" w:line="240" w:lineRule="auto"/>
        <w:rPr>
          <w:rFonts w:ascii="Lato" w:eastAsia="Lato" w:hAnsi="Lato" w:cs="Lato"/>
          <w:b/>
          <w:bCs/>
          <w:color w:val="000000" w:themeColor="text1"/>
        </w:rPr>
      </w:pPr>
    </w:p>
    <w:p w14:paraId="62A31B9F" w14:textId="5BF053D9" w:rsidR="697A9EF5" w:rsidRDefault="697A9EF5" w:rsidP="099E8566">
      <w:pPr>
        <w:spacing w:after="0" w:line="240" w:lineRule="auto"/>
        <w:rPr>
          <w:rFonts w:ascii="Lato" w:hAnsi="Lato"/>
          <w:b/>
          <w:bCs/>
          <w:color w:val="000000" w:themeColor="text1"/>
        </w:rPr>
      </w:pPr>
    </w:p>
    <w:sectPr w:rsidR="697A9EF5" w:rsidSect="00E2743F">
      <w:headerReference w:type="default" r:id="rId11"/>
      <w:footerReference w:type="default" r:id="rId12"/>
      <w:pgSz w:w="11906" w:h="16838"/>
      <w:pgMar w:top="1440"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2B3A" w14:textId="77777777" w:rsidR="00D16504" w:rsidRDefault="00D16504" w:rsidP="00271C8F">
      <w:pPr>
        <w:spacing w:after="0" w:line="240" w:lineRule="auto"/>
      </w:pPr>
      <w:r>
        <w:separator/>
      </w:r>
    </w:p>
  </w:endnote>
  <w:endnote w:type="continuationSeparator" w:id="0">
    <w:p w14:paraId="4723D827" w14:textId="77777777" w:rsidR="00D16504" w:rsidRDefault="00D16504" w:rsidP="00271C8F">
      <w:pPr>
        <w:spacing w:after="0" w:line="240" w:lineRule="auto"/>
      </w:pPr>
      <w:r>
        <w:continuationSeparator/>
      </w:r>
    </w:p>
  </w:endnote>
  <w:endnote w:type="continuationNotice" w:id="1">
    <w:p w14:paraId="2E343F2E" w14:textId="77777777" w:rsidR="00D16504" w:rsidRDefault="00D16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ato-Bold">
    <w:altName w:val="Segoe UI"/>
    <w:panose1 w:val="00000000000000000000"/>
    <w:charset w:val="00"/>
    <w:family w:val="roman"/>
    <w:notTrueType/>
    <w:pitch w:val="default"/>
  </w:font>
  <w:font w:name="Lato-Regular">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21595"/>
      <w:docPartObj>
        <w:docPartGallery w:val="Page Numbers (Bottom of Page)"/>
        <w:docPartUnique/>
      </w:docPartObj>
    </w:sdtPr>
    <w:sdtEndPr>
      <w:rPr>
        <w:noProof/>
      </w:rPr>
    </w:sdtEndPr>
    <w:sdtContent>
      <w:p w14:paraId="5585807E" w14:textId="5F8B4102" w:rsidR="000C77AB" w:rsidRDefault="000C7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25AB2" w14:textId="77777777" w:rsidR="000C77AB" w:rsidRDefault="000C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3BB2" w14:textId="77777777" w:rsidR="00D16504" w:rsidRDefault="00D16504" w:rsidP="00271C8F">
      <w:pPr>
        <w:spacing w:after="0" w:line="240" w:lineRule="auto"/>
      </w:pPr>
      <w:r>
        <w:separator/>
      </w:r>
    </w:p>
  </w:footnote>
  <w:footnote w:type="continuationSeparator" w:id="0">
    <w:p w14:paraId="20C365AC" w14:textId="77777777" w:rsidR="00D16504" w:rsidRDefault="00D16504" w:rsidP="00271C8F">
      <w:pPr>
        <w:spacing w:after="0" w:line="240" w:lineRule="auto"/>
      </w:pPr>
      <w:r>
        <w:continuationSeparator/>
      </w:r>
    </w:p>
  </w:footnote>
  <w:footnote w:type="continuationNotice" w:id="1">
    <w:p w14:paraId="0436CFE1" w14:textId="77777777" w:rsidR="00D16504" w:rsidRDefault="00D16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4B6C" w14:textId="0CD26359" w:rsidR="00E2743F" w:rsidRPr="00E50AEC" w:rsidRDefault="00ED5E67">
    <w:pPr>
      <w:pStyle w:val="Header"/>
      <w:rPr>
        <w:rFonts w:ascii="Lato" w:hAnsi="Lato"/>
        <w:sz w:val="20"/>
        <w:szCs w:val="20"/>
      </w:rPr>
    </w:pPr>
    <w:r>
      <w:rPr>
        <w:rFonts w:ascii="Lato" w:hAnsi="Lato"/>
        <w:sz w:val="20"/>
        <w:szCs w:val="20"/>
      </w:rPr>
      <w:t xml:space="preserve">Management Board </w:t>
    </w:r>
    <w:r w:rsidR="00A35E1D" w:rsidRPr="00E50AEC">
      <w:rPr>
        <w:rFonts w:ascii="Lato" w:hAnsi="Lato"/>
        <w:sz w:val="20"/>
        <w:szCs w:val="20"/>
      </w:rPr>
      <w:t>Report</w:t>
    </w:r>
    <w:r w:rsidR="0034235E" w:rsidRPr="00E50AEC">
      <w:rPr>
        <w:rFonts w:ascii="Lato" w:hAnsi="Lat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B9A"/>
    <w:multiLevelType w:val="multilevel"/>
    <w:tmpl w:val="1248B4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AC7C33"/>
    <w:multiLevelType w:val="hybridMultilevel"/>
    <w:tmpl w:val="153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39EE"/>
    <w:multiLevelType w:val="hybridMultilevel"/>
    <w:tmpl w:val="A4443844"/>
    <w:lvl w:ilvl="0" w:tplc="E4F67556">
      <w:start w:val="1"/>
      <w:numFmt w:val="bullet"/>
      <w:lvlText w:val=""/>
      <w:lvlJc w:val="left"/>
      <w:pPr>
        <w:ind w:left="720" w:hanging="360"/>
      </w:pPr>
      <w:rPr>
        <w:rFonts w:ascii="Symbol" w:hAnsi="Symbol" w:hint="default"/>
      </w:rPr>
    </w:lvl>
    <w:lvl w:ilvl="1" w:tplc="D696C780">
      <w:start w:val="1"/>
      <w:numFmt w:val="bullet"/>
      <w:lvlText w:val="o"/>
      <w:lvlJc w:val="left"/>
      <w:pPr>
        <w:ind w:left="1440" w:hanging="360"/>
      </w:pPr>
      <w:rPr>
        <w:rFonts w:ascii="Courier New" w:hAnsi="Courier New" w:hint="default"/>
      </w:rPr>
    </w:lvl>
    <w:lvl w:ilvl="2" w:tplc="0CA8C454">
      <w:start w:val="1"/>
      <w:numFmt w:val="bullet"/>
      <w:lvlText w:val=""/>
      <w:lvlJc w:val="left"/>
      <w:pPr>
        <w:ind w:left="2160" w:hanging="360"/>
      </w:pPr>
      <w:rPr>
        <w:rFonts w:ascii="Wingdings" w:hAnsi="Wingdings" w:hint="default"/>
      </w:rPr>
    </w:lvl>
    <w:lvl w:ilvl="3" w:tplc="806651BC">
      <w:start w:val="1"/>
      <w:numFmt w:val="bullet"/>
      <w:lvlText w:val=""/>
      <w:lvlJc w:val="left"/>
      <w:pPr>
        <w:ind w:left="2880" w:hanging="360"/>
      </w:pPr>
      <w:rPr>
        <w:rFonts w:ascii="Symbol" w:hAnsi="Symbol" w:hint="default"/>
      </w:rPr>
    </w:lvl>
    <w:lvl w:ilvl="4" w:tplc="FF669FC6">
      <w:start w:val="1"/>
      <w:numFmt w:val="bullet"/>
      <w:lvlText w:val="o"/>
      <w:lvlJc w:val="left"/>
      <w:pPr>
        <w:ind w:left="3600" w:hanging="360"/>
      </w:pPr>
      <w:rPr>
        <w:rFonts w:ascii="Courier New" w:hAnsi="Courier New" w:hint="default"/>
      </w:rPr>
    </w:lvl>
    <w:lvl w:ilvl="5" w:tplc="06986602">
      <w:start w:val="1"/>
      <w:numFmt w:val="bullet"/>
      <w:lvlText w:val=""/>
      <w:lvlJc w:val="left"/>
      <w:pPr>
        <w:ind w:left="4320" w:hanging="360"/>
      </w:pPr>
      <w:rPr>
        <w:rFonts w:ascii="Wingdings" w:hAnsi="Wingdings" w:hint="default"/>
      </w:rPr>
    </w:lvl>
    <w:lvl w:ilvl="6" w:tplc="BC06BBD8">
      <w:start w:val="1"/>
      <w:numFmt w:val="bullet"/>
      <w:lvlText w:val=""/>
      <w:lvlJc w:val="left"/>
      <w:pPr>
        <w:ind w:left="5040" w:hanging="360"/>
      </w:pPr>
      <w:rPr>
        <w:rFonts w:ascii="Symbol" w:hAnsi="Symbol" w:hint="default"/>
      </w:rPr>
    </w:lvl>
    <w:lvl w:ilvl="7" w:tplc="D3B8C190">
      <w:start w:val="1"/>
      <w:numFmt w:val="bullet"/>
      <w:lvlText w:val="o"/>
      <w:lvlJc w:val="left"/>
      <w:pPr>
        <w:ind w:left="5760" w:hanging="360"/>
      </w:pPr>
      <w:rPr>
        <w:rFonts w:ascii="Courier New" w:hAnsi="Courier New" w:hint="default"/>
      </w:rPr>
    </w:lvl>
    <w:lvl w:ilvl="8" w:tplc="2DAC93AA">
      <w:start w:val="1"/>
      <w:numFmt w:val="bullet"/>
      <w:lvlText w:val=""/>
      <w:lvlJc w:val="left"/>
      <w:pPr>
        <w:ind w:left="6480" w:hanging="360"/>
      </w:pPr>
      <w:rPr>
        <w:rFonts w:ascii="Wingdings" w:hAnsi="Wingdings" w:hint="default"/>
      </w:rPr>
    </w:lvl>
  </w:abstractNum>
  <w:abstractNum w:abstractNumId="3" w15:restartNumberingAfterBreak="0">
    <w:nsid w:val="0B2AE9E0"/>
    <w:multiLevelType w:val="hybridMultilevel"/>
    <w:tmpl w:val="C8829996"/>
    <w:lvl w:ilvl="0" w:tplc="7E72432E">
      <w:start w:val="1"/>
      <w:numFmt w:val="bullet"/>
      <w:lvlText w:val=""/>
      <w:lvlJc w:val="left"/>
      <w:pPr>
        <w:ind w:left="720" w:hanging="360"/>
      </w:pPr>
      <w:rPr>
        <w:rFonts w:ascii="Symbol" w:hAnsi="Symbol" w:hint="default"/>
      </w:rPr>
    </w:lvl>
    <w:lvl w:ilvl="1" w:tplc="CC288E40">
      <w:start w:val="1"/>
      <w:numFmt w:val="bullet"/>
      <w:lvlText w:val="o"/>
      <w:lvlJc w:val="left"/>
      <w:pPr>
        <w:ind w:left="1440" w:hanging="360"/>
      </w:pPr>
      <w:rPr>
        <w:rFonts w:ascii="Courier New" w:hAnsi="Courier New" w:hint="default"/>
      </w:rPr>
    </w:lvl>
    <w:lvl w:ilvl="2" w:tplc="C85E6A6A">
      <w:start w:val="1"/>
      <w:numFmt w:val="bullet"/>
      <w:lvlText w:val=""/>
      <w:lvlJc w:val="left"/>
      <w:pPr>
        <w:ind w:left="2160" w:hanging="360"/>
      </w:pPr>
      <w:rPr>
        <w:rFonts w:ascii="Wingdings" w:hAnsi="Wingdings" w:hint="default"/>
      </w:rPr>
    </w:lvl>
    <w:lvl w:ilvl="3" w:tplc="EDDC8ED2">
      <w:start w:val="1"/>
      <w:numFmt w:val="bullet"/>
      <w:lvlText w:val=""/>
      <w:lvlJc w:val="left"/>
      <w:pPr>
        <w:ind w:left="2880" w:hanging="360"/>
      </w:pPr>
      <w:rPr>
        <w:rFonts w:ascii="Symbol" w:hAnsi="Symbol" w:hint="default"/>
      </w:rPr>
    </w:lvl>
    <w:lvl w:ilvl="4" w:tplc="811EDCD2">
      <w:start w:val="1"/>
      <w:numFmt w:val="bullet"/>
      <w:lvlText w:val="o"/>
      <w:lvlJc w:val="left"/>
      <w:pPr>
        <w:ind w:left="3600" w:hanging="360"/>
      </w:pPr>
      <w:rPr>
        <w:rFonts w:ascii="Courier New" w:hAnsi="Courier New" w:hint="default"/>
      </w:rPr>
    </w:lvl>
    <w:lvl w:ilvl="5" w:tplc="FBAA60B2">
      <w:start w:val="1"/>
      <w:numFmt w:val="bullet"/>
      <w:lvlText w:val=""/>
      <w:lvlJc w:val="left"/>
      <w:pPr>
        <w:ind w:left="4320" w:hanging="360"/>
      </w:pPr>
      <w:rPr>
        <w:rFonts w:ascii="Wingdings" w:hAnsi="Wingdings" w:hint="default"/>
      </w:rPr>
    </w:lvl>
    <w:lvl w:ilvl="6" w:tplc="EEDAA83E">
      <w:start w:val="1"/>
      <w:numFmt w:val="bullet"/>
      <w:lvlText w:val=""/>
      <w:lvlJc w:val="left"/>
      <w:pPr>
        <w:ind w:left="5040" w:hanging="360"/>
      </w:pPr>
      <w:rPr>
        <w:rFonts w:ascii="Symbol" w:hAnsi="Symbol" w:hint="default"/>
      </w:rPr>
    </w:lvl>
    <w:lvl w:ilvl="7" w:tplc="E88A8F66">
      <w:start w:val="1"/>
      <w:numFmt w:val="bullet"/>
      <w:lvlText w:val="o"/>
      <w:lvlJc w:val="left"/>
      <w:pPr>
        <w:ind w:left="5760" w:hanging="360"/>
      </w:pPr>
      <w:rPr>
        <w:rFonts w:ascii="Courier New" w:hAnsi="Courier New" w:hint="default"/>
      </w:rPr>
    </w:lvl>
    <w:lvl w:ilvl="8" w:tplc="D8C4502C">
      <w:start w:val="1"/>
      <w:numFmt w:val="bullet"/>
      <w:lvlText w:val=""/>
      <w:lvlJc w:val="left"/>
      <w:pPr>
        <w:ind w:left="6480" w:hanging="360"/>
      </w:pPr>
      <w:rPr>
        <w:rFonts w:ascii="Wingdings" w:hAnsi="Wingdings" w:hint="default"/>
      </w:rPr>
    </w:lvl>
  </w:abstractNum>
  <w:abstractNum w:abstractNumId="4" w15:restartNumberingAfterBreak="0">
    <w:nsid w:val="0B2E2348"/>
    <w:multiLevelType w:val="hybridMultilevel"/>
    <w:tmpl w:val="9366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CA98F"/>
    <w:multiLevelType w:val="hybridMultilevel"/>
    <w:tmpl w:val="B34051E2"/>
    <w:lvl w:ilvl="0" w:tplc="D7705D50">
      <w:start w:val="1"/>
      <w:numFmt w:val="bullet"/>
      <w:lvlText w:val=""/>
      <w:lvlJc w:val="left"/>
      <w:pPr>
        <w:ind w:left="720" w:hanging="360"/>
      </w:pPr>
      <w:rPr>
        <w:rFonts w:ascii="Symbol" w:hAnsi="Symbol" w:hint="default"/>
      </w:rPr>
    </w:lvl>
    <w:lvl w:ilvl="1" w:tplc="3086006C">
      <w:start w:val="1"/>
      <w:numFmt w:val="bullet"/>
      <w:lvlText w:val="o"/>
      <w:lvlJc w:val="left"/>
      <w:pPr>
        <w:ind w:left="1440" w:hanging="360"/>
      </w:pPr>
      <w:rPr>
        <w:rFonts w:ascii="Courier New" w:hAnsi="Courier New" w:hint="default"/>
      </w:rPr>
    </w:lvl>
    <w:lvl w:ilvl="2" w:tplc="72CED81E">
      <w:start w:val="1"/>
      <w:numFmt w:val="bullet"/>
      <w:lvlText w:val=""/>
      <w:lvlJc w:val="left"/>
      <w:pPr>
        <w:ind w:left="2160" w:hanging="360"/>
      </w:pPr>
      <w:rPr>
        <w:rFonts w:ascii="Wingdings" w:hAnsi="Wingdings" w:hint="default"/>
      </w:rPr>
    </w:lvl>
    <w:lvl w:ilvl="3" w:tplc="9F5C0E14">
      <w:start w:val="1"/>
      <w:numFmt w:val="bullet"/>
      <w:lvlText w:val=""/>
      <w:lvlJc w:val="left"/>
      <w:pPr>
        <w:ind w:left="2880" w:hanging="360"/>
      </w:pPr>
      <w:rPr>
        <w:rFonts w:ascii="Symbol" w:hAnsi="Symbol" w:hint="default"/>
      </w:rPr>
    </w:lvl>
    <w:lvl w:ilvl="4" w:tplc="9B745748">
      <w:start w:val="1"/>
      <w:numFmt w:val="bullet"/>
      <w:lvlText w:val="o"/>
      <w:lvlJc w:val="left"/>
      <w:pPr>
        <w:ind w:left="3600" w:hanging="360"/>
      </w:pPr>
      <w:rPr>
        <w:rFonts w:ascii="Courier New" w:hAnsi="Courier New" w:hint="default"/>
      </w:rPr>
    </w:lvl>
    <w:lvl w:ilvl="5" w:tplc="FE2C7EA2">
      <w:start w:val="1"/>
      <w:numFmt w:val="bullet"/>
      <w:lvlText w:val=""/>
      <w:lvlJc w:val="left"/>
      <w:pPr>
        <w:ind w:left="4320" w:hanging="360"/>
      </w:pPr>
      <w:rPr>
        <w:rFonts w:ascii="Wingdings" w:hAnsi="Wingdings" w:hint="default"/>
      </w:rPr>
    </w:lvl>
    <w:lvl w:ilvl="6" w:tplc="6A688F34">
      <w:start w:val="1"/>
      <w:numFmt w:val="bullet"/>
      <w:lvlText w:val=""/>
      <w:lvlJc w:val="left"/>
      <w:pPr>
        <w:ind w:left="5040" w:hanging="360"/>
      </w:pPr>
      <w:rPr>
        <w:rFonts w:ascii="Symbol" w:hAnsi="Symbol" w:hint="default"/>
      </w:rPr>
    </w:lvl>
    <w:lvl w:ilvl="7" w:tplc="2354C6D4">
      <w:start w:val="1"/>
      <w:numFmt w:val="bullet"/>
      <w:lvlText w:val="o"/>
      <w:lvlJc w:val="left"/>
      <w:pPr>
        <w:ind w:left="5760" w:hanging="360"/>
      </w:pPr>
      <w:rPr>
        <w:rFonts w:ascii="Courier New" w:hAnsi="Courier New" w:hint="default"/>
      </w:rPr>
    </w:lvl>
    <w:lvl w:ilvl="8" w:tplc="2620FFE0">
      <w:start w:val="1"/>
      <w:numFmt w:val="bullet"/>
      <w:lvlText w:val=""/>
      <w:lvlJc w:val="left"/>
      <w:pPr>
        <w:ind w:left="6480" w:hanging="360"/>
      </w:pPr>
      <w:rPr>
        <w:rFonts w:ascii="Wingdings" w:hAnsi="Wingdings" w:hint="default"/>
      </w:rPr>
    </w:lvl>
  </w:abstractNum>
  <w:abstractNum w:abstractNumId="6" w15:restartNumberingAfterBreak="0">
    <w:nsid w:val="0FEA43E2"/>
    <w:multiLevelType w:val="hybridMultilevel"/>
    <w:tmpl w:val="41361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844E2"/>
    <w:multiLevelType w:val="hybridMultilevel"/>
    <w:tmpl w:val="26FC1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CF2582"/>
    <w:multiLevelType w:val="hybridMultilevel"/>
    <w:tmpl w:val="FFFFFFFF"/>
    <w:lvl w:ilvl="0" w:tplc="43D46D54">
      <w:start w:val="1"/>
      <w:numFmt w:val="bullet"/>
      <w:lvlText w:val=""/>
      <w:lvlJc w:val="left"/>
      <w:pPr>
        <w:ind w:left="720" w:hanging="360"/>
      </w:pPr>
      <w:rPr>
        <w:rFonts w:ascii="Symbol" w:hAnsi="Symbol" w:hint="default"/>
      </w:rPr>
    </w:lvl>
    <w:lvl w:ilvl="1" w:tplc="90DA9114">
      <w:start w:val="1"/>
      <w:numFmt w:val="bullet"/>
      <w:lvlText w:val="o"/>
      <w:lvlJc w:val="left"/>
      <w:pPr>
        <w:ind w:left="1440" w:hanging="360"/>
      </w:pPr>
      <w:rPr>
        <w:rFonts w:ascii="Courier New" w:hAnsi="Courier New" w:hint="default"/>
      </w:rPr>
    </w:lvl>
    <w:lvl w:ilvl="2" w:tplc="16286BCC">
      <w:start w:val="1"/>
      <w:numFmt w:val="bullet"/>
      <w:lvlText w:val=""/>
      <w:lvlJc w:val="left"/>
      <w:pPr>
        <w:ind w:left="2160" w:hanging="360"/>
      </w:pPr>
      <w:rPr>
        <w:rFonts w:ascii="Wingdings" w:hAnsi="Wingdings" w:hint="default"/>
      </w:rPr>
    </w:lvl>
    <w:lvl w:ilvl="3" w:tplc="0D28376A">
      <w:start w:val="1"/>
      <w:numFmt w:val="bullet"/>
      <w:lvlText w:val=""/>
      <w:lvlJc w:val="left"/>
      <w:pPr>
        <w:ind w:left="2880" w:hanging="360"/>
      </w:pPr>
      <w:rPr>
        <w:rFonts w:ascii="Symbol" w:hAnsi="Symbol" w:hint="default"/>
      </w:rPr>
    </w:lvl>
    <w:lvl w:ilvl="4" w:tplc="5226D110">
      <w:start w:val="1"/>
      <w:numFmt w:val="bullet"/>
      <w:lvlText w:val="o"/>
      <w:lvlJc w:val="left"/>
      <w:pPr>
        <w:ind w:left="3600" w:hanging="360"/>
      </w:pPr>
      <w:rPr>
        <w:rFonts w:ascii="Courier New" w:hAnsi="Courier New" w:hint="default"/>
      </w:rPr>
    </w:lvl>
    <w:lvl w:ilvl="5" w:tplc="F7B8D864">
      <w:start w:val="1"/>
      <w:numFmt w:val="bullet"/>
      <w:lvlText w:val=""/>
      <w:lvlJc w:val="left"/>
      <w:pPr>
        <w:ind w:left="4320" w:hanging="360"/>
      </w:pPr>
      <w:rPr>
        <w:rFonts w:ascii="Wingdings" w:hAnsi="Wingdings" w:hint="default"/>
      </w:rPr>
    </w:lvl>
    <w:lvl w:ilvl="6" w:tplc="34420FAA">
      <w:start w:val="1"/>
      <w:numFmt w:val="bullet"/>
      <w:lvlText w:val=""/>
      <w:lvlJc w:val="left"/>
      <w:pPr>
        <w:ind w:left="5040" w:hanging="360"/>
      </w:pPr>
      <w:rPr>
        <w:rFonts w:ascii="Symbol" w:hAnsi="Symbol" w:hint="default"/>
      </w:rPr>
    </w:lvl>
    <w:lvl w:ilvl="7" w:tplc="592EC9FA">
      <w:start w:val="1"/>
      <w:numFmt w:val="bullet"/>
      <w:lvlText w:val="o"/>
      <w:lvlJc w:val="left"/>
      <w:pPr>
        <w:ind w:left="5760" w:hanging="360"/>
      </w:pPr>
      <w:rPr>
        <w:rFonts w:ascii="Courier New" w:hAnsi="Courier New" w:hint="default"/>
      </w:rPr>
    </w:lvl>
    <w:lvl w:ilvl="8" w:tplc="1A929FE8">
      <w:start w:val="1"/>
      <w:numFmt w:val="bullet"/>
      <w:lvlText w:val=""/>
      <w:lvlJc w:val="left"/>
      <w:pPr>
        <w:ind w:left="6480" w:hanging="360"/>
      </w:pPr>
      <w:rPr>
        <w:rFonts w:ascii="Wingdings" w:hAnsi="Wingdings" w:hint="default"/>
      </w:rPr>
    </w:lvl>
  </w:abstractNum>
  <w:abstractNum w:abstractNumId="9" w15:restartNumberingAfterBreak="0">
    <w:nsid w:val="143000FE"/>
    <w:multiLevelType w:val="hybridMultilevel"/>
    <w:tmpl w:val="50A09DC2"/>
    <w:lvl w:ilvl="0" w:tplc="81F8A93A">
      <w:start w:val="1"/>
      <w:numFmt w:val="bullet"/>
      <w:lvlText w:val=""/>
      <w:lvlJc w:val="left"/>
      <w:pPr>
        <w:ind w:left="720" w:hanging="360"/>
      </w:pPr>
      <w:rPr>
        <w:rFonts w:ascii="Symbol" w:hAnsi="Symbol" w:hint="default"/>
      </w:rPr>
    </w:lvl>
    <w:lvl w:ilvl="1" w:tplc="BEAC6078">
      <w:start w:val="1"/>
      <w:numFmt w:val="bullet"/>
      <w:lvlText w:val="o"/>
      <w:lvlJc w:val="left"/>
      <w:pPr>
        <w:ind w:left="1440" w:hanging="360"/>
      </w:pPr>
      <w:rPr>
        <w:rFonts w:ascii="Courier New" w:hAnsi="Courier New" w:hint="default"/>
      </w:rPr>
    </w:lvl>
    <w:lvl w:ilvl="2" w:tplc="6CDE18A6">
      <w:start w:val="1"/>
      <w:numFmt w:val="bullet"/>
      <w:lvlText w:val=""/>
      <w:lvlJc w:val="left"/>
      <w:pPr>
        <w:ind w:left="2160" w:hanging="360"/>
      </w:pPr>
      <w:rPr>
        <w:rFonts w:ascii="Wingdings" w:hAnsi="Wingdings" w:hint="default"/>
      </w:rPr>
    </w:lvl>
    <w:lvl w:ilvl="3" w:tplc="01D2459C">
      <w:start w:val="1"/>
      <w:numFmt w:val="bullet"/>
      <w:lvlText w:val=""/>
      <w:lvlJc w:val="left"/>
      <w:pPr>
        <w:ind w:left="2880" w:hanging="360"/>
      </w:pPr>
      <w:rPr>
        <w:rFonts w:ascii="Symbol" w:hAnsi="Symbol" w:hint="default"/>
      </w:rPr>
    </w:lvl>
    <w:lvl w:ilvl="4" w:tplc="ED0A3D04">
      <w:start w:val="1"/>
      <w:numFmt w:val="bullet"/>
      <w:lvlText w:val="o"/>
      <w:lvlJc w:val="left"/>
      <w:pPr>
        <w:ind w:left="3600" w:hanging="360"/>
      </w:pPr>
      <w:rPr>
        <w:rFonts w:ascii="Courier New" w:hAnsi="Courier New" w:hint="default"/>
      </w:rPr>
    </w:lvl>
    <w:lvl w:ilvl="5" w:tplc="28B06662">
      <w:start w:val="1"/>
      <w:numFmt w:val="bullet"/>
      <w:lvlText w:val=""/>
      <w:lvlJc w:val="left"/>
      <w:pPr>
        <w:ind w:left="4320" w:hanging="360"/>
      </w:pPr>
      <w:rPr>
        <w:rFonts w:ascii="Wingdings" w:hAnsi="Wingdings" w:hint="default"/>
      </w:rPr>
    </w:lvl>
    <w:lvl w:ilvl="6" w:tplc="5D70E5E8">
      <w:start w:val="1"/>
      <w:numFmt w:val="bullet"/>
      <w:lvlText w:val=""/>
      <w:lvlJc w:val="left"/>
      <w:pPr>
        <w:ind w:left="5040" w:hanging="360"/>
      </w:pPr>
      <w:rPr>
        <w:rFonts w:ascii="Symbol" w:hAnsi="Symbol" w:hint="default"/>
      </w:rPr>
    </w:lvl>
    <w:lvl w:ilvl="7" w:tplc="903CE456">
      <w:start w:val="1"/>
      <w:numFmt w:val="bullet"/>
      <w:lvlText w:val="o"/>
      <w:lvlJc w:val="left"/>
      <w:pPr>
        <w:ind w:left="5760" w:hanging="360"/>
      </w:pPr>
      <w:rPr>
        <w:rFonts w:ascii="Courier New" w:hAnsi="Courier New" w:hint="default"/>
      </w:rPr>
    </w:lvl>
    <w:lvl w:ilvl="8" w:tplc="529EF26A">
      <w:start w:val="1"/>
      <w:numFmt w:val="bullet"/>
      <w:lvlText w:val=""/>
      <w:lvlJc w:val="left"/>
      <w:pPr>
        <w:ind w:left="6480" w:hanging="360"/>
      </w:pPr>
      <w:rPr>
        <w:rFonts w:ascii="Wingdings" w:hAnsi="Wingdings" w:hint="default"/>
      </w:rPr>
    </w:lvl>
  </w:abstractNum>
  <w:abstractNum w:abstractNumId="10" w15:restartNumberingAfterBreak="0">
    <w:nsid w:val="14E01AC8"/>
    <w:multiLevelType w:val="hybridMultilevel"/>
    <w:tmpl w:val="FFFFFFFF"/>
    <w:lvl w:ilvl="0" w:tplc="5D5ADFB4">
      <w:start w:val="1"/>
      <w:numFmt w:val="bullet"/>
      <w:lvlText w:val=""/>
      <w:lvlJc w:val="left"/>
      <w:pPr>
        <w:ind w:left="720" w:hanging="360"/>
      </w:pPr>
      <w:rPr>
        <w:rFonts w:ascii="Symbol" w:hAnsi="Symbol" w:hint="default"/>
      </w:rPr>
    </w:lvl>
    <w:lvl w:ilvl="1" w:tplc="9280A260">
      <w:start w:val="1"/>
      <w:numFmt w:val="bullet"/>
      <w:lvlText w:val="o"/>
      <w:lvlJc w:val="left"/>
      <w:pPr>
        <w:ind w:left="1440" w:hanging="360"/>
      </w:pPr>
      <w:rPr>
        <w:rFonts w:ascii="Courier New" w:hAnsi="Courier New" w:hint="default"/>
      </w:rPr>
    </w:lvl>
    <w:lvl w:ilvl="2" w:tplc="EB2818FE">
      <w:start w:val="1"/>
      <w:numFmt w:val="bullet"/>
      <w:lvlText w:val=""/>
      <w:lvlJc w:val="left"/>
      <w:pPr>
        <w:ind w:left="2160" w:hanging="360"/>
      </w:pPr>
      <w:rPr>
        <w:rFonts w:ascii="Wingdings" w:hAnsi="Wingdings" w:hint="default"/>
      </w:rPr>
    </w:lvl>
    <w:lvl w:ilvl="3" w:tplc="11B46AF0">
      <w:start w:val="1"/>
      <w:numFmt w:val="bullet"/>
      <w:lvlText w:val=""/>
      <w:lvlJc w:val="left"/>
      <w:pPr>
        <w:ind w:left="2880" w:hanging="360"/>
      </w:pPr>
      <w:rPr>
        <w:rFonts w:ascii="Symbol" w:hAnsi="Symbol" w:hint="default"/>
      </w:rPr>
    </w:lvl>
    <w:lvl w:ilvl="4" w:tplc="CFEC3158">
      <w:start w:val="1"/>
      <w:numFmt w:val="bullet"/>
      <w:lvlText w:val="o"/>
      <w:lvlJc w:val="left"/>
      <w:pPr>
        <w:ind w:left="3600" w:hanging="360"/>
      </w:pPr>
      <w:rPr>
        <w:rFonts w:ascii="Courier New" w:hAnsi="Courier New" w:hint="default"/>
      </w:rPr>
    </w:lvl>
    <w:lvl w:ilvl="5" w:tplc="6B6A1C24">
      <w:start w:val="1"/>
      <w:numFmt w:val="bullet"/>
      <w:lvlText w:val=""/>
      <w:lvlJc w:val="left"/>
      <w:pPr>
        <w:ind w:left="4320" w:hanging="360"/>
      </w:pPr>
      <w:rPr>
        <w:rFonts w:ascii="Wingdings" w:hAnsi="Wingdings" w:hint="default"/>
      </w:rPr>
    </w:lvl>
    <w:lvl w:ilvl="6" w:tplc="FA0641E6">
      <w:start w:val="1"/>
      <w:numFmt w:val="bullet"/>
      <w:lvlText w:val=""/>
      <w:lvlJc w:val="left"/>
      <w:pPr>
        <w:ind w:left="5040" w:hanging="360"/>
      </w:pPr>
      <w:rPr>
        <w:rFonts w:ascii="Symbol" w:hAnsi="Symbol" w:hint="default"/>
      </w:rPr>
    </w:lvl>
    <w:lvl w:ilvl="7" w:tplc="6D827A64">
      <w:start w:val="1"/>
      <w:numFmt w:val="bullet"/>
      <w:lvlText w:val="o"/>
      <w:lvlJc w:val="left"/>
      <w:pPr>
        <w:ind w:left="5760" w:hanging="360"/>
      </w:pPr>
      <w:rPr>
        <w:rFonts w:ascii="Courier New" w:hAnsi="Courier New" w:hint="default"/>
      </w:rPr>
    </w:lvl>
    <w:lvl w:ilvl="8" w:tplc="C6E6088C">
      <w:start w:val="1"/>
      <w:numFmt w:val="bullet"/>
      <w:lvlText w:val=""/>
      <w:lvlJc w:val="left"/>
      <w:pPr>
        <w:ind w:left="6480" w:hanging="360"/>
      </w:pPr>
      <w:rPr>
        <w:rFonts w:ascii="Wingdings" w:hAnsi="Wingdings" w:hint="default"/>
      </w:rPr>
    </w:lvl>
  </w:abstractNum>
  <w:abstractNum w:abstractNumId="11" w15:restartNumberingAfterBreak="0">
    <w:nsid w:val="1549446A"/>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C00A05"/>
    <w:multiLevelType w:val="hybridMultilevel"/>
    <w:tmpl w:val="1D84B24C"/>
    <w:lvl w:ilvl="0" w:tplc="F1B0AEF4">
      <w:numFmt w:val="bullet"/>
      <w:lvlText w:val="•"/>
      <w:lvlJc w:val="left"/>
      <w:pPr>
        <w:ind w:left="720" w:hanging="360"/>
      </w:pPr>
      <w:rPr>
        <w:rFonts w:ascii="SymbolMT" w:eastAsia="Times New Roman" w:hAnsi="Symbo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0793A"/>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420DC9"/>
    <w:multiLevelType w:val="hybridMultilevel"/>
    <w:tmpl w:val="0774679A"/>
    <w:lvl w:ilvl="0" w:tplc="1DDC0744">
      <w:start w:val="1"/>
      <w:numFmt w:val="bullet"/>
      <w:lvlText w:val=""/>
      <w:lvlJc w:val="left"/>
      <w:pPr>
        <w:ind w:left="720" w:hanging="360"/>
      </w:pPr>
      <w:rPr>
        <w:rFonts w:ascii="Symbol" w:hAnsi="Symbol" w:hint="default"/>
      </w:rPr>
    </w:lvl>
    <w:lvl w:ilvl="1" w:tplc="29C6F958">
      <w:start w:val="1"/>
      <w:numFmt w:val="bullet"/>
      <w:lvlText w:val="o"/>
      <w:lvlJc w:val="left"/>
      <w:pPr>
        <w:ind w:left="1440" w:hanging="360"/>
      </w:pPr>
      <w:rPr>
        <w:rFonts w:ascii="Courier New" w:hAnsi="Courier New" w:hint="default"/>
      </w:rPr>
    </w:lvl>
    <w:lvl w:ilvl="2" w:tplc="2D941104">
      <w:start w:val="1"/>
      <w:numFmt w:val="bullet"/>
      <w:lvlText w:val=""/>
      <w:lvlJc w:val="left"/>
      <w:pPr>
        <w:ind w:left="2160" w:hanging="360"/>
      </w:pPr>
      <w:rPr>
        <w:rFonts w:ascii="Wingdings" w:hAnsi="Wingdings" w:hint="default"/>
      </w:rPr>
    </w:lvl>
    <w:lvl w:ilvl="3" w:tplc="3E664CF8">
      <w:start w:val="1"/>
      <w:numFmt w:val="bullet"/>
      <w:lvlText w:val=""/>
      <w:lvlJc w:val="left"/>
      <w:pPr>
        <w:ind w:left="2880" w:hanging="360"/>
      </w:pPr>
      <w:rPr>
        <w:rFonts w:ascii="Symbol" w:hAnsi="Symbol" w:hint="default"/>
      </w:rPr>
    </w:lvl>
    <w:lvl w:ilvl="4" w:tplc="1D7A4220">
      <w:start w:val="1"/>
      <w:numFmt w:val="bullet"/>
      <w:lvlText w:val="o"/>
      <w:lvlJc w:val="left"/>
      <w:pPr>
        <w:ind w:left="3600" w:hanging="360"/>
      </w:pPr>
      <w:rPr>
        <w:rFonts w:ascii="Courier New" w:hAnsi="Courier New" w:hint="default"/>
      </w:rPr>
    </w:lvl>
    <w:lvl w:ilvl="5" w:tplc="1C80C9E2">
      <w:start w:val="1"/>
      <w:numFmt w:val="bullet"/>
      <w:lvlText w:val=""/>
      <w:lvlJc w:val="left"/>
      <w:pPr>
        <w:ind w:left="4320" w:hanging="360"/>
      </w:pPr>
      <w:rPr>
        <w:rFonts w:ascii="Wingdings" w:hAnsi="Wingdings" w:hint="default"/>
      </w:rPr>
    </w:lvl>
    <w:lvl w:ilvl="6" w:tplc="84843B04">
      <w:start w:val="1"/>
      <w:numFmt w:val="bullet"/>
      <w:lvlText w:val=""/>
      <w:lvlJc w:val="left"/>
      <w:pPr>
        <w:ind w:left="5040" w:hanging="360"/>
      </w:pPr>
      <w:rPr>
        <w:rFonts w:ascii="Symbol" w:hAnsi="Symbol" w:hint="default"/>
      </w:rPr>
    </w:lvl>
    <w:lvl w:ilvl="7" w:tplc="91028AF0">
      <w:start w:val="1"/>
      <w:numFmt w:val="bullet"/>
      <w:lvlText w:val="o"/>
      <w:lvlJc w:val="left"/>
      <w:pPr>
        <w:ind w:left="5760" w:hanging="360"/>
      </w:pPr>
      <w:rPr>
        <w:rFonts w:ascii="Courier New" w:hAnsi="Courier New" w:hint="default"/>
      </w:rPr>
    </w:lvl>
    <w:lvl w:ilvl="8" w:tplc="C4F0E08A">
      <w:start w:val="1"/>
      <w:numFmt w:val="bullet"/>
      <w:lvlText w:val=""/>
      <w:lvlJc w:val="left"/>
      <w:pPr>
        <w:ind w:left="6480" w:hanging="360"/>
      </w:pPr>
      <w:rPr>
        <w:rFonts w:ascii="Wingdings" w:hAnsi="Wingdings" w:hint="default"/>
      </w:rPr>
    </w:lvl>
  </w:abstractNum>
  <w:abstractNum w:abstractNumId="15" w15:restartNumberingAfterBreak="0">
    <w:nsid w:val="1C6E5342"/>
    <w:multiLevelType w:val="hybridMultilevel"/>
    <w:tmpl w:val="AE440F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251F1E"/>
    <w:multiLevelType w:val="hybridMultilevel"/>
    <w:tmpl w:val="E806B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822F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A4AE3"/>
    <w:multiLevelType w:val="multilevel"/>
    <w:tmpl w:val="5ED0A844"/>
    <w:lvl w:ilvl="0">
      <w:start w:val="1"/>
      <w:numFmt w:val="decimal"/>
      <w:lvlText w:val="%1."/>
      <w:lvlJc w:val="left"/>
      <w:pPr>
        <w:ind w:left="360" w:hanging="360"/>
      </w:pPr>
      <w:rPr>
        <w:rFonts w:ascii="Lato" w:hAnsi="Lato"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484CD82"/>
    <w:multiLevelType w:val="hybridMultilevel"/>
    <w:tmpl w:val="8346A8D6"/>
    <w:lvl w:ilvl="0" w:tplc="883873FE">
      <w:start w:val="1"/>
      <w:numFmt w:val="bullet"/>
      <w:lvlText w:val=""/>
      <w:lvlJc w:val="left"/>
      <w:pPr>
        <w:ind w:left="720" w:hanging="360"/>
      </w:pPr>
      <w:rPr>
        <w:rFonts w:ascii="Symbol" w:hAnsi="Symbol" w:hint="default"/>
      </w:rPr>
    </w:lvl>
    <w:lvl w:ilvl="1" w:tplc="5C1C025C">
      <w:start w:val="1"/>
      <w:numFmt w:val="bullet"/>
      <w:lvlText w:val="o"/>
      <w:lvlJc w:val="left"/>
      <w:pPr>
        <w:ind w:left="1440" w:hanging="360"/>
      </w:pPr>
      <w:rPr>
        <w:rFonts w:ascii="Courier New" w:hAnsi="Courier New" w:hint="default"/>
      </w:rPr>
    </w:lvl>
    <w:lvl w:ilvl="2" w:tplc="DF845FEE">
      <w:start w:val="1"/>
      <w:numFmt w:val="bullet"/>
      <w:lvlText w:val=""/>
      <w:lvlJc w:val="left"/>
      <w:pPr>
        <w:ind w:left="2160" w:hanging="360"/>
      </w:pPr>
      <w:rPr>
        <w:rFonts w:ascii="Wingdings" w:hAnsi="Wingdings" w:hint="default"/>
      </w:rPr>
    </w:lvl>
    <w:lvl w:ilvl="3" w:tplc="C0A4D2B4">
      <w:start w:val="1"/>
      <w:numFmt w:val="bullet"/>
      <w:lvlText w:val=""/>
      <w:lvlJc w:val="left"/>
      <w:pPr>
        <w:ind w:left="2880" w:hanging="360"/>
      </w:pPr>
      <w:rPr>
        <w:rFonts w:ascii="Symbol" w:hAnsi="Symbol" w:hint="default"/>
      </w:rPr>
    </w:lvl>
    <w:lvl w:ilvl="4" w:tplc="D676F114">
      <w:start w:val="1"/>
      <w:numFmt w:val="bullet"/>
      <w:lvlText w:val="o"/>
      <w:lvlJc w:val="left"/>
      <w:pPr>
        <w:ind w:left="3600" w:hanging="360"/>
      </w:pPr>
      <w:rPr>
        <w:rFonts w:ascii="Courier New" w:hAnsi="Courier New" w:hint="default"/>
      </w:rPr>
    </w:lvl>
    <w:lvl w:ilvl="5" w:tplc="0FF6AC30">
      <w:start w:val="1"/>
      <w:numFmt w:val="bullet"/>
      <w:lvlText w:val=""/>
      <w:lvlJc w:val="left"/>
      <w:pPr>
        <w:ind w:left="4320" w:hanging="360"/>
      </w:pPr>
      <w:rPr>
        <w:rFonts w:ascii="Wingdings" w:hAnsi="Wingdings" w:hint="default"/>
      </w:rPr>
    </w:lvl>
    <w:lvl w:ilvl="6" w:tplc="3DFEB9FC">
      <w:start w:val="1"/>
      <w:numFmt w:val="bullet"/>
      <w:lvlText w:val=""/>
      <w:lvlJc w:val="left"/>
      <w:pPr>
        <w:ind w:left="5040" w:hanging="360"/>
      </w:pPr>
      <w:rPr>
        <w:rFonts w:ascii="Symbol" w:hAnsi="Symbol" w:hint="default"/>
      </w:rPr>
    </w:lvl>
    <w:lvl w:ilvl="7" w:tplc="A09E5392">
      <w:start w:val="1"/>
      <w:numFmt w:val="bullet"/>
      <w:lvlText w:val="o"/>
      <w:lvlJc w:val="left"/>
      <w:pPr>
        <w:ind w:left="5760" w:hanging="360"/>
      </w:pPr>
      <w:rPr>
        <w:rFonts w:ascii="Courier New" w:hAnsi="Courier New" w:hint="default"/>
      </w:rPr>
    </w:lvl>
    <w:lvl w:ilvl="8" w:tplc="80A4B460">
      <w:start w:val="1"/>
      <w:numFmt w:val="bullet"/>
      <w:lvlText w:val=""/>
      <w:lvlJc w:val="left"/>
      <w:pPr>
        <w:ind w:left="6480" w:hanging="360"/>
      </w:pPr>
      <w:rPr>
        <w:rFonts w:ascii="Wingdings" w:hAnsi="Wingdings" w:hint="default"/>
      </w:rPr>
    </w:lvl>
  </w:abstractNum>
  <w:abstractNum w:abstractNumId="20" w15:restartNumberingAfterBreak="0">
    <w:nsid w:val="26FA6E9B"/>
    <w:multiLevelType w:val="hybridMultilevel"/>
    <w:tmpl w:val="0D3A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A6F8D"/>
    <w:multiLevelType w:val="hybridMultilevel"/>
    <w:tmpl w:val="AB6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C700A0"/>
    <w:multiLevelType w:val="hybridMultilevel"/>
    <w:tmpl w:val="FFFFFFFF"/>
    <w:lvl w:ilvl="0" w:tplc="5DD41294">
      <w:start w:val="1"/>
      <w:numFmt w:val="bullet"/>
      <w:lvlText w:val=""/>
      <w:lvlJc w:val="left"/>
      <w:pPr>
        <w:ind w:left="720" w:hanging="360"/>
      </w:pPr>
      <w:rPr>
        <w:rFonts w:ascii="Symbol" w:hAnsi="Symbol" w:hint="default"/>
      </w:rPr>
    </w:lvl>
    <w:lvl w:ilvl="1" w:tplc="0BC4993A">
      <w:start w:val="1"/>
      <w:numFmt w:val="bullet"/>
      <w:lvlText w:val="o"/>
      <w:lvlJc w:val="left"/>
      <w:pPr>
        <w:ind w:left="1440" w:hanging="360"/>
      </w:pPr>
      <w:rPr>
        <w:rFonts w:ascii="Courier New" w:hAnsi="Courier New" w:hint="default"/>
      </w:rPr>
    </w:lvl>
    <w:lvl w:ilvl="2" w:tplc="E0523016">
      <w:start w:val="1"/>
      <w:numFmt w:val="bullet"/>
      <w:lvlText w:val=""/>
      <w:lvlJc w:val="left"/>
      <w:pPr>
        <w:ind w:left="2160" w:hanging="360"/>
      </w:pPr>
      <w:rPr>
        <w:rFonts w:ascii="Wingdings" w:hAnsi="Wingdings" w:hint="default"/>
      </w:rPr>
    </w:lvl>
    <w:lvl w:ilvl="3" w:tplc="28BAE402">
      <w:start w:val="1"/>
      <w:numFmt w:val="bullet"/>
      <w:lvlText w:val=""/>
      <w:lvlJc w:val="left"/>
      <w:pPr>
        <w:ind w:left="2880" w:hanging="360"/>
      </w:pPr>
      <w:rPr>
        <w:rFonts w:ascii="Symbol" w:hAnsi="Symbol" w:hint="default"/>
      </w:rPr>
    </w:lvl>
    <w:lvl w:ilvl="4" w:tplc="AEB02262">
      <w:start w:val="1"/>
      <w:numFmt w:val="bullet"/>
      <w:lvlText w:val="o"/>
      <w:lvlJc w:val="left"/>
      <w:pPr>
        <w:ind w:left="3600" w:hanging="360"/>
      </w:pPr>
      <w:rPr>
        <w:rFonts w:ascii="Courier New" w:hAnsi="Courier New" w:hint="default"/>
      </w:rPr>
    </w:lvl>
    <w:lvl w:ilvl="5" w:tplc="8304984A">
      <w:start w:val="1"/>
      <w:numFmt w:val="bullet"/>
      <w:lvlText w:val=""/>
      <w:lvlJc w:val="left"/>
      <w:pPr>
        <w:ind w:left="4320" w:hanging="360"/>
      </w:pPr>
      <w:rPr>
        <w:rFonts w:ascii="Wingdings" w:hAnsi="Wingdings" w:hint="default"/>
      </w:rPr>
    </w:lvl>
    <w:lvl w:ilvl="6" w:tplc="E0863A0A">
      <w:start w:val="1"/>
      <w:numFmt w:val="bullet"/>
      <w:lvlText w:val=""/>
      <w:lvlJc w:val="left"/>
      <w:pPr>
        <w:ind w:left="5040" w:hanging="360"/>
      </w:pPr>
      <w:rPr>
        <w:rFonts w:ascii="Symbol" w:hAnsi="Symbol" w:hint="default"/>
      </w:rPr>
    </w:lvl>
    <w:lvl w:ilvl="7" w:tplc="F03CF3CE">
      <w:start w:val="1"/>
      <w:numFmt w:val="bullet"/>
      <w:lvlText w:val="o"/>
      <w:lvlJc w:val="left"/>
      <w:pPr>
        <w:ind w:left="5760" w:hanging="360"/>
      </w:pPr>
      <w:rPr>
        <w:rFonts w:ascii="Courier New" w:hAnsi="Courier New" w:hint="default"/>
      </w:rPr>
    </w:lvl>
    <w:lvl w:ilvl="8" w:tplc="ADB446FE">
      <w:start w:val="1"/>
      <w:numFmt w:val="bullet"/>
      <w:lvlText w:val=""/>
      <w:lvlJc w:val="left"/>
      <w:pPr>
        <w:ind w:left="6480" w:hanging="360"/>
      </w:pPr>
      <w:rPr>
        <w:rFonts w:ascii="Wingdings" w:hAnsi="Wingdings" w:hint="default"/>
      </w:rPr>
    </w:lvl>
  </w:abstractNum>
  <w:abstractNum w:abstractNumId="23" w15:restartNumberingAfterBreak="0">
    <w:nsid w:val="2CD22C76"/>
    <w:multiLevelType w:val="hybridMultilevel"/>
    <w:tmpl w:val="88B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A744B2"/>
    <w:multiLevelType w:val="hybridMultilevel"/>
    <w:tmpl w:val="A74CBF18"/>
    <w:lvl w:ilvl="0" w:tplc="D5A25F26">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100DE"/>
    <w:multiLevelType w:val="hybridMultilevel"/>
    <w:tmpl w:val="05D06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2A86EA"/>
    <w:multiLevelType w:val="hybridMultilevel"/>
    <w:tmpl w:val="DF685D68"/>
    <w:lvl w:ilvl="0" w:tplc="C4441E58">
      <w:start w:val="1"/>
      <w:numFmt w:val="bullet"/>
      <w:lvlText w:val=""/>
      <w:lvlJc w:val="left"/>
      <w:pPr>
        <w:ind w:left="720" w:hanging="360"/>
      </w:pPr>
      <w:rPr>
        <w:rFonts w:ascii="Symbol" w:hAnsi="Symbol" w:hint="default"/>
      </w:rPr>
    </w:lvl>
    <w:lvl w:ilvl="1" w:tplc="71D445E4">
      <w:start w:val="1"/>
      <w:numFmt w:val="bullet"/>
      <w:lvlText w:val="o"/>
      <w:lvlJc w:val="left"/>
      <w:pPr>
        <w:ind w:left="1440" w:hanging="360"/>
      </w:pPr>
      <w:rPr>
        <w:rFonts w:ascii="Courier New" w:hAnsi="Courier New" w:hint="default"/>
      </w:rPr>
    </w:lvl>
    <w:lvl w:ilvl="2" w:tplc="D0E21020">
      <w:start w:val="1"/>
      <w:numFmt w:val="bullet"/>
      <w:lvlText w:val=""/>
      <w:lvlJc w:val="left"/>
      <w:pPr>
        <w:ind w:left="2160" w:hanging="360"/>
      </w:pPr>
      <w:rPr>
        <w:rFonts w:ascii="Wingdings" w:hAnsi="Wingdings" w:hint="default"/>
      </w:rPr>
    </w:lvl>
    <w:lvl w:ilvl="3" w:tplc="19B0BBE4">
      <w:start w:val="1"/>
      <w:numFmt w:val="bullet"/>
      <w:lvlText w:val=""/>
      <w:lvlJc w:val="left"/>
      <w:pPr>
        <w:ind w:left="2880" w:hanging="360"/>
      </w:pPr>
      <w:rPr>
        <w:rFonts w:ascii="Symbol" w:hAnsi="Symbol" w:hint="default"/>
      </w:rPr>
    </w:lvl>
    <w:lvl w:ilvl="4" w:tplc="B6CAF5B2">
      <w:start w:val="1"/>
      <w:numFmt w:val="bullet"/>
      <w:lvlText w:val="o"/>
      <w:lvlJc w:val="left"/>
      <w:pPr>
        <w:ind w:left="3600" w:hanging="360"/>
      </w:pPr>
      <w:rPr>
        <w:rFonts w:ascii="Courier New" w:hAnsi="Courier New" w:hint="default"/>
      </w:rPr>
    </w:lvl>
    <w:lvl w:ilvl="5" w:tplc="36F0ED5A">
      <w:start w:val="1"/>
      <w:numFmt w:val="bullet"/>
      <w:lvlText w:val=""/>
      <w:lvlJc w:val="left"/>
      <w:pPr>
        <w:ind w:left="4320" w:hanging="360"/>
      </w:pPr>
      <w:rPr>
        <w:rFonts w:ascii="Wingdings" w:hAnsi="Wingdings" w:hint="default"/>
      </w:rPr>
    </w:lvl>
    <w:lvl w:ilvl="6" w:tplc="4A6EC7CE">
      <w:start w:val="1"/>
      <w:numFmt w:val="bullet"/>
      <w:lvlText w:val=""/>
      <w:lvlJc w:val="left"/>
      <w:pPr>
        <w:ind w:left="5040" w:hanging="360"/>
      </w:pPr>
      <w:rPr>
        <w:rFonts w:ascii="Symbol" w:hAnsi="Symbol" w:hint="default"/>
      </w:rPr>
    </w:lvl>
    <w:lvl w:ilvl="7" w:tplc="DFB83CD2">
      <w:start w:val="1"/>
      <w:numFmt w:val="bullet"/>
      <w:lvlText w:val="o"/>
      <w:lvlJc w:val="left"/>
      <w:pPr>
        <w:ind w:left="5760" w:hanging="360"/>
      </w:pPr>
      <w:rPr>
        <w:rFonts w:ascii="Courier New" w:hAnsi="Courier New" w:hint="default"/>
      </w:rPr>
    </w:lvl>
    <w:lvl w:ilvl="8" w:tplc="92E24EAC">
      <w:start w:val="1"/>
      <w:numFmt w:val="bullet"/>
      <w:lvlText w:val=""/>
      <w:lvlJc w:val="left"/>
      <w:pPr>
        <w:ind w:left="6480" w:hanging="360"/>
      </w:pPr>
      <w:rPr>
        <w:rFonts w:ascii="Wingdings" w:hAnsi="Wingdings" w:hint="default"/>
      </w:rPr>
    </w:lvl>
  </w:abstractNum>
  <w:abstractNum w:abstractNumId="27" w15:restartNumberingAfterBreak="0">
    <w:nsid w:val="3C37DC87"/>
    <w:multiLevelType w:val="hybridMultilevel"/>
    <w:tmpl w:val="BCCA0142"/>
    <w:lvl w:ilvl="0" w:tplc="B6546D62">
      <w:start w:val="1"/>
      <w:numFmt w:val="bullet"/>
      <w:lvlText w:val=""/>
      <w:lvlJc w:val="left"/>
      <w:pPr>
        <w:ind w:left="720" w:hanging="360"/>
      </w:pPr>
      <w:rPr>
        <w:rFonts w:ascii="Symbol" w:hAnsi="Symbol" w:hint="default"/>
      </w:rPr>
    </w:lvl>
    <w:lvl w:ilvl="1" w:tplc="C2D4E1B4">
      <w:start w:val="1"/>
      <w:numFmt w:val="bullet"/>
      <w:lvlText w:val="o"/>
      <w:lvlJc w:val="left"/>
      <w:pPr>
        <w:ind w:left="1440" w:hanging="360"/>
      </w:pPr>
      <w:rPr>
        <w:rFonts w:ascii="Courier New" w:hAnsi="Courier New" w:hint="default"/>
      </w:rPr>
    </w:lvl>
    <w:lvl w:ilvl="2" w:tplc="3884762E">
      <w:start w:val="1"/>
      <w:numFmt w:val="bullet"/>
      <w:lvlText w:val=""/>
      <w:lvlJc w:val="left"/>
      <w:pPr>
        <w:ind w:left="2160" w:hanging="360"/>
      </w:pPr>
      <w:rPr>
        <w:rFonts w:ascii="Wingdings" w:hAnsi="Wingdings" w:hint="default"/>
      </w:rPr>
    </w:lvl>
    <w:lvl w:ilvl="3" w:tplc="1DA46536">
      <w:start w:val="1"/>
      <w:numFmt w:val="bullet"/>
      <w:lvlText w:val=""/>
      <w:lvlJc w:val="left"/>
      <w:pPr>
        <w:ind w:left="2880" w:hanging="360"/>
      </w:pPr>
      <w:rPr>
        <w:rFonts w:ascii="Symbol" w:hAnsi="Symbol" w:hint="default"/>
      </w:rPr>
    </w:lvl>
    <w:lvl w:ilvl="4" w:tplc="5D004686">
      <w:start w:val="1"/>
      <w:numFmt w:val="bullet"/>
      <w:lvlText w:val="o"/>
      <w:lvlJc w:val="left"/>
      <w:pPr>
        <w:ind w:left="3600" w:hanging="360"/>
      </w:pPr>
      <w:rPr>
        <w:rFonts w:ascii="Courier New" w:hAnsi="Courier New" w:hint="default"/>
      </w:rPr>
    </w:lvl>
    <w:lvl w:ilvl="5" w:tplc="F7A88978">
      <w:start w:val="1"/>
      <w:numFmt w:val="bullet"/>
      <w:lvlText w:val=""/>
      <w:lvlJc w:val="left"/>
      <w:pPr>
        <w:ind w:left="4320" w:hanging="360"/>
      </w:pPr>
      <w:rPr>
        <w:rFonts w:ascii="Wingdings" w:hAnsi="Wingdings" w:hint="default"/>
      </w:rPr>
    </w:lvl>
    <w:lvl w:ilvl="6" w:tplc="57944A5C">
      <w:start w:val="1"/>
      <w:numFmt w:val="bullet"/>
      <w:lvlText w:val=""/>
      <w:lvlJc w:val="left"/>
      <w:pPr>
        <w:ind w:left="5040" w:hanging="360"/>
      </w:pPr>
      <w:rPr>
        <w:rFonts w:ascii="Symbol" w:hAnsi="Symbol" w:hint="default"/>
      </w:rPr>
    </w:lvl>
    <w:lvl w:ilvl="7" w:tplc="FC1C81F6">
      <w:start w:val="1"/>
      <w:numFmt w:val="bullet"/>
      <w:lvlText w:val="o"/>
      <w:lvlJc w:val="left"/>
      <w:pPr>
        <w:ind w:left="5760" w:hanging="360"/>
      </w:pPr>
      <w:rPr>
        <w:rFonts w:ascii="Courier New" w:hAnsi="Courier New" w:hint="default"/>
      </w:rPr>
    </w:lvl>
    <w:lvl w:ilvl="8" w:tplc="45E26B6C">
      <w:start w:val="1"/>
      <w:numFmt w:val="bullet"/>
      <w:lvlText w:val=""/>
      <w:lvlJc w:val="left"/>
      <w:pPr>
        <w:ind w:left="6480" w:hanging="360"/>
      </w:pPr>
      <w:rPr>
        <w:rFonts w:ascii="Wingdings" w:hAnsi="Wingdings" w:hint="default"/>
      </w:rPr>
    </w:lvl>
  </w:abstractNum>
  <w:abstractNum w:abstractNumId="28" w15:restartNumberingAfterBreak="0">
    <w:nsid w:val="3E2A0C2B"/>
    <w:multiLevelType w:val="hybridMultilevel"/>
    <w:tmpl w:val="212283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40773E01"/>
    <w:multiLevelType w:val="hybridMultilevel"/>
    <w:tmpl w:val="08F62588"/>
    <w:lvl w:ilvl="0" w:tplc="4BEE3972">
      <w:start w:val="1"/>
      <w:numFmt w:val="bullet"/>
      <w:lvlText w:val=""/>
      <w:lvlJc w:val="left"/>
      <w:pPr>
        <w:ind w:left="720" w:hanging="360"/>
      </w:pPr>
      <w:rPr>
        <w:rFonts w:ascii="Symbol" w:hAnsi="Symbol" w:hint="default"/>
      </w:rPr>
    </w:lvl>
    <w:lvl w:ilvl="1" w:tplc="18C22E3A">
      <w:start w:val="1"/>
      <w:numFmt w:val="bullet"/>
      <w:lvlText w:val="o"/>
      <w:lvlJc w:val="left"/>
      <w:pPr>
        <w:ind w:left="1440" w:hanging="360"/>
      </w:pPr>
      <w:rPr>
        <w:rFonts w:ascii="Courier New" w:hAnsi="Courier New" w:hint="default"/>
      </w:rPr>
    </w:lvl>
    <w:lvl w:ilvl="2" w:tplc="AC5237D6">
      <w:start w:val="1"/>
      <w:numFmt w:val="bullet"/>
      <w:lvlText w:val=""/>
      <w:lvlJc w:val="left"/>
      <w:pPr>
        <w:ind w:left="2160" w:hanging="360"/>
      </w:pPr>
      <w:rPr>
        <w:rFonts w:ascii="Wingdings" w:hAnsi="Wingdings" w:hint="default"/>
      </w:rPr>
    </w:lvl>
    <w:lvl w:ilvl="3" w:tplc="7758F6F6">
      <w:start w:val="1"/>
      <w:numFmt w:val="bullet"/>
      <w:lvlText w:val=""/>
      <w:lvlJc w:val="left"/>
      <w:pPr>
        <w:ind w:left="2880" w:hanging="360"/>
      </w:pPr>
      <w:rPr>
        <w:rFonts w:ascii="Symbol" w:hAnsi="Symbol" w:hint="default"/>
      </w:rPr>
    </w:lvl>
    <w:lvl w:ilvl="4" w:tplc="00B46CBA">
      <w:start w:val="1"/>
      <w:numFmt w:val="bullet"/>
      <w:lvlText w:val="o"/>
      <w:lvlJc w:val="left"/>
      <w:pPr>
        <w:ind w:left="3600" w:hanging="360"/>
      </w:pPr>
      <w:rPr>
        <w:rFonts w:ascii="Courier New" w:hAnsi="Courier New" w:hint="default"/>
      </w:rPr>
    </w:lvl>
    <w:lvl w:ilvl="5" w:tplc="752C98F4">
      <w:start w:val="1"/>
      <w:numFmt w:val="bullet"/>
      <w:lvlText w:val=""/>
      <w:lvlJc w:val="left"/>
      <w:pPr>
        <w:ind w:left="4320" w:hanging="360"/>
      </w:pPr>
      <w:rPr>
        <w:rFonts w:ascii="Wingdings" w:hAnsi="Wingdings" w:hint="default"/>
      </w:rPr>
    </w:lvl>
    <w:lvl w:ilvl="6" w:tplc="5B8A18CC">
      <w:start w:val="1"/>
      <w:numFmt w:val="bullet"/>
      <w:lvlText w:val=""/>
      <w:lvlJc w:val="left"/>
      <w:pPr>
        <w:ind w:left="5040" w:hanging="360"/>
      </w:pPr>
      <w:rPr>
        <w:rFonts w:ascii="Symbol" w:hAnsi="Symbol" w:hint="default"/>
      </w:rPr>
    </w:lvl>
    <w:lvl w:ilvl="7" w:tplc="94F4027A">
      <w:start w:val="1"/>
      <w:numFmt w:val="bullet"/>
      <w:lvlText w:val="o"/>
      <w:lvlJc w:val="left"/>
      <w:pPr>
        <w:ind w:left="5760" w:hanging="360"/>
      </w:pPr>
      <w:rPr>
        <w:rFonts w:ascii="Courier New" w:hAnsi="Courier New" w:hint="default"/>
      </w:rPr>
    </w:lvl>
    <w:lvl w:ilvl="8" w:tplc="3A7AC712">
      <w:start w:val="1"/>
      <w:numFmt w:val="bullet"/>
      <w:lvlText w:val=""/>
      <w:lvlJc w:val="left"/>
      <w:pPr>
        <w:ind w:left="6480" w:hanging="360"/>
      </w:pPr>
      <w:rPr>
        <w:rFonts w:ascii="Wingdings" w:hAnsi="Wingdings" w:hint="default"/>
      </w:rPr>
    </w:lvl>
  </w:abstractNum>
  <w:abstractNum w:abstractNumId="30" w15:restartNumberingAfterBreak="0">
    <w:nsid w:val="42AA2D43"/>
    <w:multiLevelType w:val="hybridMultilevel"/>
    <w:tmpl w:val="2B9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C0DA9"/>
    <w:multiLevelType w:val="hybridMultilevel"/>
    <w:tmpl w:val="6634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EE745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20D0CB"/>
    <w:multiLevelType w:val="hybridMultilevel"/>
    <w:tmpl w:val="49DAC7D6"/>
    <w:lvl w:ilvl="0" w:tplc="094893A8">
      <w:start w:val="1"/>
      <w:numFmt w:val="bullet"/>
      <w:lvlText w:val=""/>
      <w:lvlJc w:val="left"/>
      <w:pPr>
        <w:ind w:left="720" w:hanging="360"/>
      </w:pPr>
      <w:rPr>
        <w:rFonts w:ascii="Symbol" w:hAnsi="Symbol" w:hint="default"/>
      </w:rPr>
    </w:lvl>
    <w:lvl w:ilvl="1" w:tplc="17A2F536">
      <w:start w:val="1"/>
      <w:numFmt w:val="bullet"/>
      <w:lvlText w:val="o"/>
      <w:lvlJc w:val="left"/>
      <w:pPr>
        <w:ind w:left="1440" w:hanging="360"/>
      </w:pPr>
      <w:rPr>
        <w:rFonts w:ascii="Courier New" w:hAnsi="Courier New" w:hint="default"/>
      </w:rPr>
    </w:lvl>
    <w:lvl w:ilvl="2" w:tplc="A1A60800">
      <w:start w:val="1"/>
      <w:numFmt w:val="bullet"/>
      <w:lvlText w:val=""/>
      <w:lvlJc w:val="left"/>
      <w:pPr>
        <w:ind w:left="2160" w:hanging="360"/>
      </w:pPr>
      <w:rPr>
        <w:rFonts w:ascii="Wingdings" w:hAnsi="Wingdings" w:hint="default"/>
      </w:rPr>
    </w:lvl>
    <w:lvl w:ilvl="3" w:tplc="351E2356">
      <w:start w:val="1"/>
      <w:numFmt w:val="bullet"/>
      <w:lvlText w:val=""/>
      <w:lvlJc w:val="left"/>
      <w:pPr>
        <w:ind w:left="2880" w:hanging="360"/>
      </w:pPr>
      <w:rPr>
        <w:rFonts w:ascii="Symbol" w:hAnsi="Symbol" w:hint="default"/>
      </w:rPr>
    </w:lvl>
    <w:lvl w:ilvl="4" w:tplc="04F45F74">
      <w:start w:val="1"/>
      <w:numFmt w:val="bullet"/>
      <w:lvlText w:val="o"/>
      <w:lvlJc w:val="left"/>
      <w:pPr>
        <w:ind w:left="3600" w:hanging="360"/>
      </w:pPr>
      <w:rPr>
        <w:rFonts w:ascii="Courier New" w:hAnsi="Courier New" w:hint="default"/>
      </w:rPr>
    </w:lvl>
    <w:lvl w:ilvl="5" w:tplc="462A37E0">
      <w:start w:val="1"/>
      <w:numFmt w:val="bullet"/>
      <w:lvlText w:val=""/>
      <w:lvlJc w:val="left"/>
      <w:pPr>
        <w:ind w:left="4320" w:hanging="360"/>
      </w:pPr>
      <w:rPr>
        <w:rFonts w:ascii="Wingdings" w:hAnsi="Wingdings" w:hint="default"/>
      </w:rPr>
    </w:lvl>
    <w:lvl w:ilvl="6" w:tplc="02026C66">
      <w:start w:val="1"/>
      <w:numFmt w:val="bullet"/>
      <w:lvlText w:val=""/>
      <w:lvlJc w:val="left"/>
      <w:pPr>
        <w:ind w:left="5040" w:hanging="360"/>
      </w:pPr>
      <w:rPr>
        <w:rFonts w:ascii="Symbol" w:hAnsi="Symbol" w:hint="default"/>
      </w:rPr>
    </w:lvl>
    <w:lvl w:ilvl="7" w:tplc="07C8C776">
      <w:start w:val="1"/>
      <w:numFmt w:val="bullet"/>
      <w:lvlText w:val="o"/>
      <w:lvlJc w:val="left"/>
      <w:pPr>
        <w:ind w:left="5760" w:hanging="360"/>
      </w:pPr>
      <w:rPr>
        <w:rFonts w:ascii="Courier New" w:hAnsi="Courier New" w:hint="default"/>
      </w:rPr>
    </w:lvl>
    <w:lvl w:ilvl="8" w:tplc="6C5CA3BC">
      <w:start w:val="1"/>
      <w:numFmt w:val="bullet"/>
      <w:lvlText w:val=""/>
      <w:lvlJc w:val="left"/>
      <w:pPr>
        <w:ind w:left="6480" w:hanging="360"/>
      </w:pPr>
      <w:rPr>
        <w:rFonts w:ascii="Wingdings" w:hAnsi="Wingdings" w:hint="default"/>
      </w:rPr>
    </w:lvl>
  </w:abstractNum>
  <w:abstractNum w:abstractNumId="34" w15:restartNumberingAfterBreak="0">
    <w:nsid w:val="455274C3"/>
    <w:multiLevelType w:val="hybridMultilevel"/>
    <w:tmpl w:val="FFCC0480"/>
    <w:lvl w:ilvl="0" w:tplc="0DD4CA20">
      <w:start w:val="1"/>
      <w:numFmt w:val="bullet"/>
      <w:lvlText w:val=""/>
      <w:lvlJc w:val="left"/>
      <w:pPr>
        <w:ind w:left="720" w:hanging="360"/>
      </w:pPr>
      <w:rPr>
        <w:rFonts w:ascii="Symbol" w:hAnsi="Symbol" w:hint="default"/>
      </w:rPr>
    </w:lvl>
    <w:lvl w:ilvl="1" w:tplc="D004C06E">
      <w:start w:val="1"/>
      <w:numFmt w:val="bullet"/>
      <w:lvlText w:val="o"/>
      <w:lvlJc w:val="left"/>
      <w:pPr>
        <w:ind w:left="1440" w:hanging="360"/>
      </w:pPr>
      <w:rPr>
        <w:rFonts w:ascii="Courier New" w:hAnsi="Courier New" w:hint="default"/>
      </w:rPr>
    </w:lvl>
    <w:lvl w:ilvl="2" w:tplc="B9405C12">
      <w:start w:val="1"/>
      <w:numFmt w:val="bullet"/>
      <w:lvlText w:val=""/>
      <w:lvlJc w:val="left"/>
      <w:pPr>
        <w:ind w:left="2160" w:hanging="360"/>
      </w:pPr>
      <w:rPr>
        <w:rFonts w:ascii="Wingdings" w:hAnsi="Wingdings" w:hint="default"/>
      </w:rPr>
    </w:lvl>
    <w:lvl w:ilvl="3" w:tplc="772E8FC6">
      <w:start w:val="1"/>
      <w:numFmt w:val="bullet"/>
      <w:lvlText w:val=""/>
      <w:lvlJc w:val="left"/>
      <w:pPr>
        <w:ind w:left="2880" w:hanging="360"/>
      </w:pPr>
      <w:rPr>
        <w:rFonts w:ascii="Symbol" w:hAnsi="Symbol" w:hint="default"/>
      </w:rPr>
    </w:lvl>
    <w:lvl w:ilvl="4" w:tplc="4C9A20A4">
      <w:start w:val="1"/>
      <w:numFmt w:val="bullet"/>
      <w:lvlText w:val="o"/>
      <w:lvlJc w:val="left"/>
      <w:pPr>
        <w:ind w:left="3600" w:hanging="360"/>
      </w:pPr>
      <w:rPr>
        <w:rFonts w:ascii="Courier New" w:hAnsi="Courier New" w:hint="default"/>
      </w:rPr>
    </w:lvl>
    <w:lvl w:ilvl="5" w:tplc="94BEE0C2">
      <w:start w:val="1"/>
      <w:numFmt w:val="bullet"/>
      <w:lvlText w:val=""/>
      <w:lvlJc w:val="left"/>
      <w:pPr>
        <w:ind w:left="4320" w:hanging="360"/>
      </w:pPr>
      <w:rPr>
        <w:rFonts w:ascii="Wingdings" w:hAnsi="Wingdings" w:hint="default"/>
      </w:rPr>
    </w:lvl>
    <w:lvl w:ilvl="6" w:tplc="35602AC6">
      <w:start w:val="1"/>
      <w:numFmt w:val="bullet"/>
      <w:lvlText w:val=""/>
      <w:lvlJc w:val="left"/>
      <w:pPr>
        <w:ind w:left="5040" w:hanging="360"/>
      </w:pPr>
      <w:rPr>
        <w:rFonts w:ascii="Symbol" w:hAnsi="Symbol" w:hint="default"/>
      </w:rPr>
    </w:lvl>
    <w:lvl w:ilvl="7" w:tplc="734C8DAC">
      <w:start w:val="1"/>
      <w:numFmt w:val="bullet"/>
      <w:lvlText w:val="o"/>
      <w:lvlJc w:val="left"/>
      <w:pPr>
        <w:ind w:left="5760" w:hanging="360"/>
      </w:pPr>
      <w:rPr>
        <w:rFonts w:ascii="Courier New" w:hAnsi="Courier New" w:hint="default"/>
      </w:rPr>
    </w:lvl>
    <w:lvl w:ilvl="8" w:tplc="979E0F66">
      <w:start w:val="1"/>
      <w:numFmt w:val="bullet"/>
      <w:lvlText w:val=""/>
      <w:lvlJc w:val="left"/>
      <w:pPr>
        <w:ind w:left="6480" w:hanging="360"/>
      </w:pPr>
      <w:rPr>
        <w:rFonts w:ascii="Wingdings" w:hAnsi="Wingdings" w:hint="default"/>
      </w:rPr>
    </w:lvl>
  </w:abstractNum>
  <w:abstractNum w:abstractNumId="35" w15:restartNumberingAfterBreak="0">
    <w:nsid w:val="49DA00DE"/>
    <w:multiLevelType w:val="hybridMultilevel"/>
    <w:tmpl w:val="D71863F4"/>
    <w:lvl w:ilvl="0" w:tplc="F1B0AEF4">
      <w:numFmt w:val="bullet"/>
      <w:lvlText w:val="•"/>
      <w:lvlJc w:val="left"/>
      <w:pPr>
        <w:ind w:left="720" w:hanging="360"/>
      </w:pPr>
      <w:rPr>
        <w:rFonts w:ascii="SymbolMT" w:eastAsia="Times New Roman" w:hAnsi="Symbo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E921B3"/>
    <w:multiLevelType w:val="multilevel"/>
    <w:tmpl w:val="317CF2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FB2376"/>
    <w:multiLevelType w:val="hybridMultilevel"/>
    <w:tmpl w:val="33ACB8F6"/>
    <w:lvl w:ilvl="0" w:tplc="F1B0AEF4">
      <w:numFmt w:val="bullet"/>
      <w:lvlText w:val="•"/>
      <w:lvlJc w:val="left"/>
      <w:pPr>
        <w:ind w:left="720" w:hanging="360"/>
      </w:pPr>
      <w:rPr>
        <w:rFonts w:ascii="SymbolMT" w:eastAsia="Times New Roman" w:hAnsi="Symbo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955108"/>
    <w:multiLevelType w:val="hybridMultilevel"/>
    <w:tmpl w:val="EEC4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3F65FE"/>
    <w:multiLevelType w:val="hybridMultilevel"/>
    <w:tmpl w:val="01209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9FD0A15"/>
    <w:multiLevelType w:val="hybridMultilevel"/>
    <w:tmpl w:val="0F2C6100"/>
    <w:lvl w:ilvl="0" w:tplc="D5A25F26">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1915A"/>
    <w:multiLevelType w:val="hybridMultilevel"/>
    <w:tmpl w:val="91DAC506"/>
    <w:lvl w:ilvl="0" w:tplc="E9923B70">
      <w:start w:val="1"/>
      <w:numFmt w:val="bullet"/>
      <w:lvlText w:val=""/>
      <w:lvlJc w:val="left"/>
      <w:pPr>
        <w:ind w:left="720" w:hanging="360"/>
      </w:pPr>
      <w:rPr>
        <w:rFonts w:ascii="Symbol" w:hAnsi="Symbol" w:hint="default"/>
      </w:rPr>
    </w:lvl>
    <w:lvl w:ilvl="1" w:tplc="B066E1FE">
      <w:start w:val="1"/>
      <w:numFmt w:val="bullet"/>
      <w:lvlText w:val="o"/>
      <w:lvlJc w:val="left"/>
      <w:pPr>
        <w:ind w:left="1440" w:hanging="360"/>
      </w:pPr>
      <w:rPr>
        <w:rFonts w:ascii="Courier New" w:hAnsi="Courier New" w:hint="default"/>
      </w:rPr>
    </w:lvl>
    <w:lvl w:ilvl="2" w:tplc="721CFFA8">
      <w:start w:val="1"/>
      <w:numFmt w:val="bullet"/>
      <w:lvlText w:val=""/>
      <w:lvlJc w:val="left"/>
      <w:pPr>
        <w:ind w:left="2160" w:hanging="360"/>
      </w:pPr>
      <w:rPr>
        <w:rFonts w:ascii="Wingdings" w:hAnsi="Wingdings" w:hint="default"/>
      </w:rPr>
    </w:lvl>
    <w:lvl w:ilvl="3" w:tplc="6C8460A2">
      <w:start w:val="1"/>
      <w:numFmt w:val="bullet"/>
      <w:lvlText w:val=""/>
      <w:lvlJc w:val="left"/>
      <w:pPr>
        <w:ind w:left="2880" w:hanging="360"/>
      </w:pPr>
      <w:rPr>
        <w:rFonts w:ascii="Symbol" w:hAnsi="Symbol" w:hint="default"/>
      </w:rPr>
    </w:lvl>
    <w:lvl w:ilvl="4" w:tplc="92CC406C">
      <w:start w:val="1"/>
      <w:numFmt w:val="bullet"/>
      <w:lvlText w:val="o"/>
      <w:lvlJc w:val="left"/>
      <w:pPr>
        <w:ind w:left="3600" w:hanging="360"/>
      </w:pPr>
      <w:rPr>
        <w:rFonts w:ascii="Courier New" w:hAnsi="Courier New" w:hint="default"/>
      </w:rPr>
    </w:lvl>
    <w:lvl w:ilvl="5" w:tplc="014E7772">
      <w:start w:val="1"/>
      <w:numFmt w:val="bullet"/>
      <w:lvlText w:val=""/>
      <w:lvlJc w:val="left"/>
      <w:pPr>
        <w:ind w:left="4320" w:hanging="360"/>
      </w:pPr>
      <w:rPr>
        <w:rFonts w:ascii="Wingdings" w:hAnsi="Wingdings" w:hint="default"/>
      </w:rPr>
    </w:lvl>
    <w:lvl w:ilvl="6" w:tplc="F1FC0C78">
      <w:start w:val="1"/>
      <w:numFmt w:val="bullet"/>
      <w:lvlText w:val=""/>
      <w:lvlJc w:val="left"/>
      <w:pPr>
        <w:ind w:left="5040" w:hanging="360"/>
      </w:pPr>
      <w:rPr>
        <w:rFonts w:ascii="Symbol" w:hAnsi="Symbol" w:hint="default"/>
      </w:rPr>
    </w:lvl>
    <w:lvl w:ilvl="7" w:tplc="D8EC7CC8">
      <w:start w:val="1"/>
      <w:numFmt w:val="bullet"/>
      <w:lvlText w:val="o"/>
      <w:lvlJc w:val="left"/>
      <w:pPr>
        <w:ind w:left="5760" w:hanging="360"/>
      </w:pPr>
      <w:rPr>
        <w:rFonts w:ascii="Courier New" w:hAnsi="Courier New" w:hint="default"/>
      </w:rPr>
    </w:lvl>
    <w:lvl w:ilvl="8" w:tplc="AB00A1C0">
      <w:start w:val="1"/>
      <w:numFmt w:val="bullet"/>
      <w:lvlText w:val=""/>
      <w:lvlJc w:val="left"/>
      <w:pPr>
        <w:ind w:left="6480" w:hanging="360"/>
      </w:pPr>
      <w:rPr>
        <w:rFonts w:ascii="Wingdings" w:hAnsi="Wingdings" w:hint="default"/>
      </w:rPr>
    </w:lvl>
  </w:abstractNum>
  <w:abstractNum w:abstractNumId="42" w15:restartNumberingAfterBreak="0">
    <w:nsid w:val="5E301267"/>
    <w:multiLevelType w:val="multilevel"/>
    <w:tmpl w:val="FFFFFFFF"/>
    <w:lvl w:ilvl="0">
      <w:start w:val="1"/>
      <w:numFmt w:val="decimal"/>
      <w:lvlText w:val="%1."/>
      <w:lvlJc w:val="left"/>
      <w:pPr>
        <w:ind w:left="720" w:hanging="360"/>
      </w:pPr>
    </w:lvl>
    <w:lvl w:ilvl="1">
      <w:start w:val="2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B2D877"/>
    <w:multiLevelType w:val="hybridMultilevel"/>
    <w:tmpl w:val="B83AFB02"/>
    <w:lvl w:ilvl="0" w:tplc="0B54F7D4">
      <w:start w:val="1"/>
      <w:numFmt w:val="bullet"/>
      <w:lvlText w:val=""/>
      <w:lvlJc w:val="left"/>
      <w:pPr>
        <w:ind w:left="720" w:hanging="360"/>
      </w:pPr>
      <w:rPr>
        <w:rFonts w:ascii="Symbol" w:hAnsi="Symbol" w:hint="default"/>
      </w:rPr>
    </w:lvl>
    <w:lvl w:ilvl="1" w:tplc="0BC01042">
      <w:start w:val="1"/>
      <w:numFmt w:val="bullet"/>
      <w:lvlText w:val="o"/>
      <w:lvlJc w:val="left"/>
      <w:pPr>
        <w:ind w:left="1440" w:hanging="360"/>
      </w:pPr>
      <w:rPr>
        <w:rFonts w:ascii="Courier New" w:hAnsi="Courier New" w:hint="default"/>
      </w:rPr>
    </w:lvl>
    <w:lvl w:ilvl="2" w:tplc="F3721302">
      <w:start w:val="1"/>
      <w:numFmt w:val="bullet"/>
      <w:lvlText w:val=""/>
      <w:lvlJc w:val="left"/>
      <w:pPr>
        <w:ind w:left="2160" w:hanging="360"/>
      </w:pPr>
      <w:rPr>
        <w:rFonts w:ascii="Wingdings" w:hAnsi="Wingdings" w:hint="default"/>
      </w:rPr>
    </w:lvl>
    <w:lvl w:ilvl="3" w:tplc="86E69648">
      <w:start w:val="1"/>
      <w:numFmt w:val="bullet"/>
      <w:lvlText w:val=""/>
      <w:lvlJc w:val="left"/>
      <w:pPr>
        <w:ind w:left="2880" w:hanging="360"/>
      </w:pPr>
      <w:rPr>
        <w:rFonts w:ascii="Symbol" w:hAnsi="Symbol" w:hint="default"/>
      </w:rPr>
    </w:lvl>
    <w:lvl w:ilvl="4" w:tplc="AD785BC6">
      <w:start w:val="1"/>
      <w:numFmt w:val="bullet"/>
      <w:lvlText w:val="o"/>
      <w:lvlJc w:val="left"/>
      <w:pPr>
        <w:ind w:left="3600" w:hanging="360"/>
      </w:pPr>
      <w:rPr>
        <w:rFonts w:ascii="Courier New" w:hAnsi="Courier New" w:hint="default"/>
      </w:rPr>
    </w:lvl>
    <w:lvl w:ilvl="5" w:tplc="455C33EC">
      <w:start w:val="1"/>
      <w:numFmt w:val="bullet"/>
      <w:lvlText w:val=""/>
      <w:lvlJc w:val="left"/>
      <w:pPr>
        <w:ind w:left="4320" w:hanging="360"/>
      </w:pPr>
      <w:rPr>
        <w:rFonts w:ascii="Wingdings" w:hAnsi="Wingdings" w:hint="default"/>
      </w:rPr>
    </w:lvl>
    <w:lvl w:ilvl="6" w:tplc="4E78C840">
      <w:start w:val="1"/>
      <w:numFmt w:val="bullet"/>
      <w:lvlText w:val=""/>
      <w:lvlJc w:val="left"/>
      <w:pPr>
        <w:ind w:left="5040" w:hanging="360"/>
      </w:pPr>
      <w:rPr>
        <w:rFonts w:ascii="Symbol" w:hAnsi="Symbol" w:hint="default"/>
      </w:rPr>
    </w:lvl>
    <w:lvl w:ilvl="7" w:tplc="C67AE088">
      <w:start w:val="1"/>
      <w:numFmt w:val="bullet"/>
      <w:lvlText w:val="o"/>
      <w:lvlJc w:val="left"/>
      <w:pPr>
        <w:ind w:left="5760" w:hanging="360"/>
      </w:pPr>
      <w:rPr>
        <w:rFonts w:ascii="Courier New" w:hAnsi="Courier New" w:hint="default"/>
      </w:rPr>
    </w:lvl>
    <w:lvl w:ilvl="8" w:tplc="456A4F6C">
      <w:start w:val="1"/>
      <w:numFmt w:val="bullet"/>
      <w:lvlText w:val=""/>
      <w:lvlJc w:val="left"/>
      <w:pPr>
        <w:ind w:left="6480" w:hanging="360"/>
      </w:pPr>
      <w:rPr>
        <w:rFonts w:ascii="Wingdings" w:hAnsi="Wingdings" w:hint="default"/>
      </w:rPr>
    </w:lvl>
  </w:abstractNum>
  <w:abstractNum w:abstractNumId="44" w15:restartNumberingAfterBreak="0">
    <w:nsid w:val="65443C5D"/>
    <w:multiLevelType w:val="hybridMultilevel"/>
    <w:tmpl w:val="FFFFFFFF"/>
    <w:lvl w:ilvl="0" w:tplc="0D0863FA">
      <w:start w:val="1"/>
      <w:numFmt w:val="bullet"/>
      <w:lvlText w:val=""/>
      <w:lvlJc w:val="left"/>
      <w:pPr>
        <w:ind w:left="720" w:hanging="360"/>
      </w:pPr>
      <w:rPr>
        <w:rFonts w:ascii="Symbol" w:hAnsi="Symbol" w:hint="default"/>
      </w:rPr>
    </w:lvl>
    <w:lvl w:ilvl="1" w:tplc="DDD6F128">
      <w:start w:val="1"/>
      <w:numFmt w:val="bullet"/>
      <w:lvlText w:val="o"/>
      <w:lvlJc w:val="left"/>
      <w:pPr>
        <w:ind w:left="1440" w:hanging="360"/>
      </w:pPr>
      <w:rPr>
        <w:rFonts w:ascii="Courier New" w:hAnsi="Courier New" w:hint="default"/>
      </w:rPr>
    </w:lvl>
    <w:lvl w:ilvl="2" w:tplc="36141A34">
      <w:start w:val="1"/>
      <w:numFmt w:val="bullet"/>
      <w:lvlText w:val=""/>
      <w:lvlJc w:val="left"/>
      <w:pPr>
        <w:ind w:left="2160" w:hanging="360"/>
      </w:pPr>
      <w:rPr>
        <w:rFonts w:ascii="Wingdings" w:hAnsi="Wingdings" w:hint="default"/>
      </w:rPr>
    </w:lvl>
    <w:lvl w:ilvl="3" w:tplc="9DE853C6">
      <w:start w:val="1"/>
      <w:numFmt w:val="bullet"/>
      <w:lvlText w:val=""/>
      <w:lvlJc w:val="left"/>
      <w:pPr>
        <w:ind w:left="2880" w:hanging="360"/>
      </w:pPr>
      <w:rPr>
        <w:rFonts w:ascii="Symbol" w:hAnsi="Symbol" w:hint="default"/>
      </w:rPr>
    </w:lvl>
    <w:lvl w:ilvl="4" w:tplc="323CA652">
      <w:start w:val="1"/>
      <w:numFmt w:val="bullet"/>
      <w:lvlText w:val="o"/>
      <w:lvlJc w:val="left"/>
      <w:pPr>
        <w:ind w:left="3600" w:hanging="360"/>
      </w:pPr>
      <w:rPr>
        <w:rFonts w:ascii="Courier New" w:hAnsi="Courier New" w:hint="default"/>
      </w:rPr>
    </w:lvl>
    <w:lvl w:ilvl="5" w:tplc="3DD8ECF6">
      <w:start w:val="1"/>
      <w:numFmt w:val="bullet"/>
      <w:lvlText w:val=""/>
      <w:lvlJc w:val="left"/>
      <w:pPr>
        <w:ind w:left="4320" w:hanging="360"/>
      </w:pPr>
      <w:rPr>
        <w:rFonts w:ascii="Wingdings" w:hAnsi="Wingdings" w:hint="default"/>
      </w:rPr>
    </w:lvl>
    <w:lvl w:ilvl="6" w:tplc="285E1F14">
      <w:start w:val="1"/>
      <w:numFmt w:val="bullet"/>
      <w:lvlText w:val=""/>
      <w:lvlJc w:val="left"/>
      <w:pPr>
        <w:ind w:left="5040" w:hanging="360"/>
      </w:pPr>
      <w:rPr>
        <w:rFonts w:ascii="Symbol" w:hAnsi="Symbol" w:hint="default"/>
      </w:rPr>
    </w:lvl>
    <w:lvl w:ilvl="7" w:tplc="AE5C740E">
      <w:start w:val="1"/>
      <w:numFmt w:val="bullet"/>
      <w:lvlText w:val="o"/>
      <w:lvlJc w:val="left"/>
      <w:pPr>
        <w:ind w:left="5760" w:hanging="360"/>
      </w:pPr>
      <w:rPr>
        <w:rFonts w:ascii="Courier New" w:hAnsi="Courier New" w:hint="default"/>
      </w:rPr>
    </w:lvl>
    <w:lvl w:ilvl="8" w:tplc="97D2BCF4">
      <w:start w:val="1"/>
      <w:numFmt w:val="bullet"/>
      <w:lvlText w:val=""/>
      <w:lvlJc w:val="left"/>
      <w:pPr>
        <w:ind w:left="6480" w:hanging="360"/>
      </w:pPr>
      <w:rPr>
        <w:rFonts w:ascii="Wingdings" w:hAnsi="Wingdings" w:hint="default"/>
      </w:rPr>
    </w:lvl>
  </w:abstractNum>
  <w:abstractNum w:abstractNumId="45" w15:restartNumberingAfterBreak="0">
    <w:nsid w:val="68AC63CB"/>
    <w:multiLevelType w:val="hybridMultilevel"/>
    <w:tmpl w:val="3F6EE8E2"/>
    <w:lvl w:ilvl="0" w:tplc="F1B0AEF4">
      <w:numFmt w:val="bullet"/>
      <w:lvlText w:val="•"/>
      <w:lvlJc w:val="left"/>
      <w:pPr>
        <w:ind w:left="720" w:hanging="360"/>
      </w:pPr>
      <w:rPr>
        <w:rFonts w:ascii="SymbolMT" w:eastAsia="Times New Roman" w:hAnsi="Symbo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07ABC"/>
    <w:multiLevelType w:val="multilevel"/>
    <w:tmpl w:val="FFFFFFFF"/>
    <w:lvl w:ilvl="0">
      <w:start w:val="1"/>
      <w:numFmt w:val="decimal"/>
      <w:lvlText w:val="%1."/>
      <w:lvlJc w:val="left"/>
      <w:pPr>
        <w:ind w:left="720" w:hanging="360"/>
      </w:pPr>
    </w:lvl>
    <w:lvl w:ilvl="1">
      <w:start w:val="2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E578B"/>
    <w:multiLevelType w:val="hybridMultilevel"/>
    <w:tmpl w:val="55D6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49E858"/>
    <w:multiLevelType w:val="hybridMultilevel"/>
    <w:tmpl w:val="27E27262"/>
    <w:lvl w:ilvl="0" w:tplc="8E1EBB44">
      <w:start w:val="1"/>
      <w:numFmt w:val="bullet"/>
      <w:lvlText w:val=""/>
      <w:lvlJc w:val="left"/>
      <w:pPr>
        <w:ind w:left="720" w:hanging="360"/>
      </w:pPr>
      <w:rPr>
        <w:rFonts w:ascii="Symbol" w:hAnsi="Symbol" w:hint="default"/>
      </w:rPr>
    </w:lvl>
    <w:lvl w:ilvl="1" w:tplc="A16C4A98">
      <w:start w:val="1"/>
      <w:numFmt w:val="bullet"/>
      <w:lvlText w:val="o"/>
      <w:lvlJc w:val="left"/>
      <w:pPr>
        <w:ind w:left="1440" w:hanging="360"/>
      </w:pPr>
      <w:rPr>
        <w:rFonts w:ascii="Courier New" w:hAnsi="Courier New" w:hint="default"/>
      </w:rPr>
    </w:lvl>
    <w:lvl w:ilvl="2" w:tplc="2ACC1DF6">
      <w:start w:val="1"/>
      <w:numFmt w:val="bullet"/>
      <w:lvlText w:val=""/>
      <w:lvlJc w:val="left"/>
      <w:pPr>
        <w:ind w:left="2160" w:hanging="360"/>
      </w:pPr>
      <w:rPr>
        <w:rFonts w:ascii="Wingdings" w:hAnsi="Wingdings" w:hint="default"/>
      </w:rPr>
    </w:lvl>
    <w:lvl w:ilvl="3" w:tplc="D2605C7E">
      <w:start w:val="1"/>
      <w:numFmt w:val="bullet"/>
      <w:lvlText w:val=""/>
      <w:lvlJc w:val="left"/>
      <w:pPr>
        <w:ind w:left="2880" w:hanging="360"/>
      </w:pPr>
      <w:rPr>
        <w:rFonts w:ascii="Symbol" w:hAnsi="Symbol" w:hint="default"/>
      </w:rPr>
    </w:lvl>
    <w:lvl w:ilvl="4" w:tplc="B4B410CA">
      <w:start w:val="1"/>
      <w:numFmt w:val="bullet"/>
      <w:lvlText w:val="o"/>
      <w:lvlJc w:val="left"/>
      <w:pPr>
        <w:ind w:left="3600" w:hanging="360"/>
      </w:pPr>
      <w:rPr>
        <w:rFonts w:ascii="Courier New" w:hAnsi="Courier New" w:hint="default"/>
      </w:rPr>
    </w:lvl>
    <w:lvl w:ilvl="5" w:tplc="5AB66852">
      <w:start w:val="1"/>
      <w:numFmt w:val="bullet"/>
      <w:lvlText w:val=""/>
      <w:lvlJc w:val="left"/>
      <w:pPr>
        <w:ind w:left="4320" w:hanging="360"/>
      </w:pPr>
      <w:rPr>
        <w:rFonts w:ascii="Wingdings" w:hAnsi="Wingdings" w:hint="default"/>
      </w:rPr>
    </w:lvl>
    <w:lvl w:ilvl="6" w:tplc="91FC1756">
      <w:start w:val="1"/>
      <w:numFmt w:val="bullet"/>
      <w:lvlText w:val=""/>
      <w:lvlJc w:val="left"/>
      <w:pPr>
        <w:ind w:left="5040" w:hanging="360"/>
      </w:pPr>
      <w:rPr>
        <w:rFonts w:ascii="Symbol" w:hAnsi="Symbol" w:hint="default"/>
      </w:rPr>
    </w:lvl>
    <w:lvl w:ilvl="7" w:tplc="7D082B12">
      <w:start w:val="1"/>
      <w:numFmt w:val="bullet"/>
      <w:lvlText w:val="o"/>
      <w:lvlJc w:val="left"/>
      <w:pPr>
        <w:ind w:left="5760" w:hanging="360"/>
      </w:pPr>
      <w:rPr>
        <w:rFonts w:ascii="Courier New" w:hAnsi="Courier New" w:hint="default"/>
      </w:rPr>
    </w:lvl>
    <w:lvl w:ilvl="8" w:tplc="A8704282">
      <w:start w:val="1"/>
      <w:numFmt w:val="bullet"/>
      <w:lvlText w:val=""/>
      <w:lvlJc w:val="left"/>
      <w:pPr>
        <w:ind w:left="6480" w:hanging="360"/>
      </w:pPr>
      <w:rPr>
        <w:rFonts w:ascii="Wingdings" w:hAnsi="Wingdings" w:hint="default"/>
      </w:rPr>
    </w:lvl>
  </w:abstractNum>
  <w:abstractNum w:abstractNumId="49" w15:restartNumberingAfterBreak="0">
    <w:nsid w:val="7C337CAF"/>
    <w:multiLevelType w:val="hybridMultilevel"/>
    <w:tmpl w:val="05CA9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816900">
    <w:abstractNumId w:val="43"/>
  </w:num>
  <w:num w:numId="2" w16cid:durableId="2118404662">
    <w:abstractNumId w:val="2"/>
  </w:num>
  <w:num w:numId="3" w16cid:durableId="1436251105">
    <w:abstractNumId w:val="5"/>
  </w:num>
  <w:num w:numId="4" w16cid:durableId="569657741">
    <w:abstractNumId w:val="34"/>
  </w:num>
  <w:num w:numId="5" w16cid:durableId="1118984325">
    <w:abstractNumId w:val="41"/>
  </w:num>
  <w:num w:numId="6" w16cid:durableId="806896975">
    <w:abstractNumId w:val="19"/>
  </w:num>
  <w:num w:numId="7" w16cid:durableId="1841702380">
    <w:abstractNumId w:val="14"/>
  </w:num>
  <w:num w:numId="8" w16cid:durableId="1646280954">
    <w:abstractNumId w:val="27"/>
  </w:num>
  <w:num w:numId="9" w16cid:durableId="385229483">
    <w:abstractNumId w:val="29"/>
  </w:num>
  <w:num w:numId="10" w16cid:durableId="652830547">
    <w:abstractNumId w:val="3"/>
  </w:num>
  <w:num w:numId="11" w16cid:durableId="170031883">
    <w:abstractNumId w:val="33"/>
  </w:num>
  <w:num w:numId="12" w16cid:durableId="454296449">
    <w:abstractNumId w:val="26"/>
  </w:num>
  <w:num w:numId="13" w16cid:durableId="1190296670">
    <w:abstractNumId w:val="48"/>
  </w:num>
  <w:num w:numId="14" w16cid:durableId="185874613">
    <w:abstractNumId w:val="9"/>
  </w:num>
  <w:num w:numId="15" w16cid:durableId="1406415417">
    <w:abstractNumId w:val="18"/>
  </w:num>
  <w:num w:numId="16" w16cid:durableId="1919559623">
    <w:abstractNumId w:val="38"/>
  </w:num>
  <w:num w:numId="17" w16cid:durableId="256521499">
    <w:abstractNumId w:val="15"/>
  </w:num>
  <w:num w:numId="18" w16cid:durableId="1785540501">
    <w:abstractNumId w:val="20"/>
  </w:num>
  <w:num w:numId="19" w16cid:durableId="56442600">
    <w:abstractNumId w:val="37"/>
  </w:num>
  <w:num w:numId="20" w16cid:durableId="2074233235">
    <w:abstractNumId w:val="35"/>
  </w:num>
  <w:num w:numId="21" w16cid:durableId="750854999">
    <w:abstractNumId w:val="12"/>
  </w:num>
  <w:num w:numId="22" w16cid:durableId="56982295">
    <w:abstractNumId w:val="45"/>
  </w:num>
  <w:num w:numId="23" w16cid:durableId="1684434054">
    <w:abstractNumId w:val="24"/>
  </w:num>
  <w:num w:numId="24" w16cid:durableId="1547523151">
    <w:abstractNumId w:val="40"/>
  </w:num>
  <w:num w:numId="25" w16cid:durableId="351810307">
    <w:abstractNumId w:val="7"/>
  </w:num>
  <w:num w:numId="26" w16cid:durableId="506599147">
    <w:abstractNumId w:val="10"/>
  </w:num>
  <w:num w:numId="27" w16cid:durableId="264535843">
    <w:abstractNumId w:val="8"/>
  </w:num>
  <w:num w:numId="28" w16cid:durableId="559291466">
    <w:abstractNumId w:val="44"/>
  </w:num>
  <w:num w:numId="29" w16cid:durableId="236479748">
    <w:abstractNumId w:val="22"/>
  </w:num>
  <w:num w:numId="30" w16cid:durableId="2061904107">
    <w:abstractNumId w:val="46"/>
  </w:num>
  <w:num w:numId="31" w16cid:durableId="549077774">
    <w:abstractNumId w:val="42"/>
  </w:num>
  <w:num w:numId="32" w16cid:durableId="1103920653">
    <w:abstractNumId w:val="32"/>
  </w:num>
  <w:num w:numId="33" w16cid:durableId="1054039749">
    <w:abstractNumId w:val="17"/>
  </w:num>
  <w:num w:numId="34" w16cid:durableId="862597803">
    <w:abstractNumId w:val="11"/>
  </w:num>
  <w:num w:numId="35" w16cid:durableId="1626353255">
    <w:abstractNumId w:val="13"/>
  </w:num>
  <w:num w:numId="36" w16cid:durableId="2145461412">
    <w:abstractNumId w:val="1"/>
  </w:num>
  <w:num w:numId="37" w16cid:durableId="196286049">
    <w:abstractNumId w:val="21"/>
  </w:num>
  <w:num w:numId="38" w16cid:durableId="226961790">
    <w:abstractNumId w:val="25"/>
  </w:num>
  <w:num w:numId="39" w16cid:durableId="1058013693">
    <w:abstractNumId w:val="6"/>
  </w:num>
  <w:num w:numId="40" w16cid:durableId="1000623287">
    <w:abstractNumId w:val="49"/>
  </w:num>
  <w:num w:numId="41" w16cid:durableId="132605419">
    <w:abstractNumId w:val="31"/>
  </w:num>
  <w:num w:numId="42" w16cid:durableId="1013217780">
    <w:abstractNumId w:val="39"/>
  </w:num>
  <w:num w:numId="43" w16cid:durableId="1557429241">
    <w:abstractNumId w:val="47"/>
  </w:num>
  <w:num w:numId="44" w16cid:durableId="654912699">
    <w:abstractNumId w:val="30"/>
  </w:num>
  <w:num w:numId="45" w16cid:durableId="1375502154">
    <w:abstractNumId w:val="28"/>
  </w:num>
  <w:num w:numId="46" w16cid:durableId="1055616408">
    <w:abstractNumId w:val="4"/>
  </w:num>
  <w:num w:numId="47" w16cid:durableId="1770272727">
    <w:abstractNumId w:val="16"/>
  </w:num>
  <w:num w:numId="48" w16cid:durableId="1369724342">
    <w:abstractNumId w:val="23"/>
  </w:num>
  <w:num w:numId="49" w16cid:durableId="1309900063">
    <w:abstractNumId w:val="0"/>
  </w:num>
  <w:num w:numId="50" w16cid:durableId="6921516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8F"/>
    <w:rsid w:val="00013CCB"/>
    <w:rsid w:val="00022A16"/>
    <w:rsid w:val="00023837"/>
    <w:rsid w:val="00027327"/>
    <w:rsid w:val="00034DAB"/>
    <w:rsid w:val="00035793"/>
    <w:rsid w:val="00041869"/>
    <w:rsid w:val="00050560"/>
    <w:rsid w:val="0006106E"/>
    <w:rsid w:val="00071FAC"/>
    <w:rsid w:val="00075BDA"/>
    <w:rsid w:val="00096D2C"/>
    <w:rsid w:val="000B459E"/>
    <w:rsid w:val="000C4C19"/>
    <w:rsid w:val="000C77AB"/>
    <w:rsid w:val="000D4C3A"/>
    <w:rsid w:val="000E5FAF"/>
    <w:rsid w:val="000F03EB"/>
    <w:rsid w:val="00104FFB"/>
    <w:rsid w:val="00105059"/>
    <w:rsid w:val="0011054B"/>
    <w:rsid w:val="00111FAC"/>
    <w:rsid w:val="00115F18"/>
    <w:rsid w:val="001369CE"/>
    <w:rsid w:val="00151217"/>
    <w:rsid w:val="00155944"/>
    <w:rsid w:val="00164E50"/>
    <w:rsid w:val="00174FF8"/>
    <w:rsid w:val="001770BE"/>
    <w:rsid w:val="00184AF1"/>
    <w:rsid w:val="0018527C"/>
    <w:rsid w:val="001874E7"/>
    <w:rsid w:val="001917F3"/>
    <w:rsid w:val="0019627E"/>
    <w:rsid w:val="00197509"/>
    <w:rsid w:val="00197766"/>
    <w:rsid w:val="001A01DD"/>
    <w:rsid w:val="001A07FB"/>
    <w:rsid w:val="001A0DD0"/>
    <w:rsid w:val="001B44CB"/>
    <w:rsid w:val="001B5CB9"/>
    <w:rsid w:val="001B74B2"/>
    <w:rsid w:val="001C723E"/>
    <w:rsid w:val="001D0A50"/>
    <w:rsid w:val="001D1F20"/>
    <w:rsid w:val="001D5DA6"/>
    <w:rsid w:val="001D7E5E"/>
    <w:rsid w:val="001F0CBC"/>
    <w:rsid w:val="001F32B1"/>
    <w:rsid w:val="00211202"/>
    <w:rsid w:val="00220F00"/>
    <w:rsid w:val="00231D43"/>
    <w:rsid w:val="002379E5"/>
    <w:rsid w:val="00265152"/>
    <w:rsid w:val="002658B5"/>
    <w:rsid w:val="0026780A"/>
    <w:rsid w:val="00271579"/>
    <w:rsid w:val="00271C8F"/>
    <w:rsid w:val="00277DD5"/>
    <w:rsid w:val="00282A93"/>
    <w:rsid w:val="00287AE0"/>
    <w:rsid w:val="002A1DCE"/>
    <w:rsid w:val="002A4375"/>
    <w:rsid w:val="002A441F"/>
    <w:rsid w:val="002B0059"/>
    <w:rsid w:val="002C032B"/>
    <w:rsid w:val="002D078D"/>
    <w:rsid w:val="002E437B"/>
    <w:rsid w:val="002F605A"/>
    <w:rsid w:val="002F6628"/>
    <w:rsid w:val="002F6898"/>
    <w:rsid w:val="00300644"/>
    <w:rsid w:val="0031131B"/>
    <w:rsid w:val="00313684"/>
    <w:rsid w:val="003156FF"/>
    <w:rsid w:val="00315D17"/>
    <w:rsid w:val="00320ECE"/>
    <w:rsid w:val="003222F4"/>
    <w:rsid w:val="0032362A"/>
    <w:rsid w:val="0032671C"/>
    <w:rsid w:val="003309B6"/>
    <w:rsid w:val="003330EE"/>
    <w:rsid w:val="0034235E"/>
    <w:rsid w:val="003548AB"/>
    <w:rsid w:val="003725A2"/>
    <w:rsid w:val="00375909"/>
    <w:rsid w:val="003759FF"/>
    <w:rsid w:val="00380B0A"/>
    <w:rsid w:val="003825F7"/>
    <w:rsid w:val="00383905"/>
    <w:rsid w:val="00387552"/>
    <w:rsid w:val="00390A8D"/>
    <w:rsid w:val="003917C5"/>
    <w:rsid w:val="003A0E1A"/>
    <w:rsid w:val="003A6132"/>
    <w:rsid w:val="003B0265"/>
    <w:rsid w:val="003B03A5"/>
    <w:rsid w:val="003B1E0A"/>
    <w:rsid w:val="003B1EE9"/>
    <w:rsid w:val="003B7424"/>
    <w:rsid w:val="003C3BF5"/>
    <w:rsid w:val="003C474B"/>
    <w:rsid w:val="003D3CA4"/>
    <w:rsid w:val="003E2A66"/>
    <w:rsid w:val="003E4D9E"/>
    <w:rsid w:val="00401913"/>
    <w:rsid w:val="0041616F"/>
    <w:rsid w:val="004276E2"/>
    <w:rsid w:val="00432257"/>
    <w:rsid w:val="0043474E"/>
    <w:rsid w:val="004476B1"/>
    <w:rsid w:val="00447FF3"/>
    <w:rsid w:val="00454792"/>
    <w:rsid w:val="00460A73"/>
    <w:rsid w:val="004615BA"/>
    <w:rsid w:val="004618E1"/>
    <w:rsid w:val="0047439E"/>
    <w:rsid w:val="0048582A"/>
    <w:rsid w:val="00485A8A"/>
    <w:rsid w:val="00494FE0"/>
    <w:rsid w:val="004973C5"/>
    <w:rsid w:val="004B00F2"/>
    <w:rsid w:val="004B3555"/>
    <w:rsid w:val="004B3834"/>
    <w:rsid w:val="004B5605"/>
    <w:rsid w:val="004D562A"/>
    <w:rsid w:val="004D6196"/>
    <w:rsid w:val="004D6ADC"/>
    <w:rsid w:val="004E0230"/>
    <w:rsid w:val="004E276A"/>
    <w:rsid w:val="004E7175"/>
    <w:rsid w:val="004F33A2"/>
    <w:rsid w:val="0050742B"/>
    <w:rsid w:val="0052698B"/>
    <w:rsid w:val="005313B7"/>
    <w:rsid w:val="0053314A"/>
    <w:rsid w:val="00533709"/>
    <w:rsid w:val="00545E9A"/>
    <w:rsid w:val="00556DCE"/>
    <w:rsid w:val="005614A9"/>
    <w:rsid w:val="0056422D"/>
    <w:rsid w:val="00564D9B"/>
    <w:rsid w:val="00572191"/>
    <w:rsid w:val="00581004"/>
    <w:rsid w:val="00586E6B"/>
    <w:rsid w:val="00590AD2"/>
    <w:rsid w:val="005966FE"/>
    <w:rsid w:val="005A3FD5"/>
    <w:rsid w:val="005B0858"/>
    <w:rsid w:val="005B19A8"/>
    <w:rsid w:val="005B789B"/>
    <w:rsid w:val="005D38E7"/>
    <w:rsid w:val="005D5181"/>
    <w:rsid w:val="005D5731"/>
    <w:rsid w:val="005D67F8"/>
    <w:rsid w:val="005E0840"/>
    <w:rsid w:val="005E600A"/>
    <w:rsid w:val="005E639D"/>
    <w:rsid w:val="005F1FB4"/>
    <w:rsid w:val="005F2BDE"/>
    <w:rsid w:val="005F52DF"/>
    <w:rsid w:val="0060083C"/>
    <w:rsid w:val="00604661"/>
    <w:rsid w:val="006133FF"/>
    <w:rsid w:val="0063574B"/>
    <w:rsid w:val="006449F6"/>
    <w:rsid w:val="006529A3"/>
    <w:rsid w:val="0066263D"/>
    <w:rsid w:val="00677328"/>
    <w:rsid w:val="0068524F"/>
    <w:rsid w:val="00686BF6"/>
    <w:rsid w:val="00690B7E"/>
    <w:rsid w:val="006A1BF6"/>
    <w:rsid w:val="006A55B2"/>
    <w:rsid w:val="006A640D"/>
    <w:rsid w:val="006B6E30"/>
    <w:rsid w:val="006E358C"/>
    <w:rsid w:val="006E611F"/>
    <w:rsid w:val="006F3B2B"/>
    <w:rsid w:val="006F4878"/>
    <w:rsid w:val="007061DA"/>
    <w:rsid w:val="00706F15"/>
    <w:rsid w:val="00707124"/>
    <w:rsid w:val="007107DA"/>
    <w:rsid w:val="00722DAE"/>
    <w:rsid w:val="00731EB6"/>
    <w:rsid w:val="007349DB"/>
    <w:rsid w:val="0073709E"/>
    <w:rsid w:val="00744EE8"/>
    <w:rsid w:val="00745171"/>
    <w:rsid w:val="00745618"/>
    <w:rsid w:val="00745C84"/>
    <w:rsid w:val="00745E2F"/>
    <w:rsid w:val="00752C93"/>
    <w:rsid w:val="00754A73"/>
    <w:rsid w:val="00756817"/>
    <w:rsid w:val="0077096B"/>
    <w:rsid w:val="0078069B"/>
    <w:rsid w:val="00781319"/>
    <w:rsid w:val="0078317C"/>
    <w:rsid w:val="007861D8"/>
    <w:rsid w:val="00787087"/>
    <w:rsid w:val="00791BAE"/>
    <w:rsid w:val="00795994"/>
    <w:rsid w:val="007A1A07"/>
    <w:rsid w:val="007A1B7A"/>
    <w:rsid w:val="007A56C4"/>
    <w:rsid w:val="007C16AF"/>
    <w:rsid w:val="007C1E7C"/>
    <w:rsid w:val="007C20A9"/>
    <w:rsid w:val="007C3393"/>
    <w:rsid w:val="007D2EFD"/>
    <w:rsid w:val="007D601D"/>
    <w:rsid w:val="007E1F17"/>
    <w:rsid w:val="007E24E4"/>
    <w:rsid w:val="007E7444"/>
    <w:rsid w:val="007F0849"/>
    <w:rsid w:val="007F4134"/>
    <w:rsid w:val="00801FC3"/>
    <w:rsid w:val="008041A9"/>
    <w:rsid w:val="00807DF5"/>
    <w:rsid w:val="00811E60"/>
    <w:rsid w:val="00823094"/>
    <w:rsid w:val="0083284B"/>
    <w:rsid w:val="0083325C"/>
    <w:rsid w:val="00842DEF"/>
    <w:rsid w:val="00847B6A"/>
    <w:rsid w:val="00850498"/>
    <w:rsid w:val="00851843"/>
    <w:rsid w:val="00853207"/>
    <w:rsid w:val="00853A84"/>
    <w:rsid w:val="00854779"/>
    <w:rsid w:val="00862319"/>
    <w:rsid w:val="00874748"/>
    <w:rsid w:val="00891F02"/>
    <w:rsid w:val="00893350"/>
    <w:rsid w:val="0089505B"/>
    <w:rsid w:val="00896113"/>
    <w:rsid w:val="008A6A00"/>
    <w:rsid w:val="008B2203"/>
    <w:rsid w:val="008C0245"/>
    <w:rsid w:val="008C039C"/>
    <w:rsid w:val="008C3161"/>
    <w:rsid w:val="008C4E1D"/>
    <w:rsid w:val="008E0E67"/>
    <w:rsid w:val="008E0F68"/>
    <w:rsid w:val="008F3A57"/>
    <w:rsid w:val="008F4CE3"/>
    <w:rsid w:val="008F6F59"/>
    <w:rsid w:val="00903321"/>
    <w:rsid w:val="00907A52"/>
    <w:rsid w:val="009151C3"/>
    <w:rsid w:val="00923AFA"/>
    <w:rsid w:val="00923EA9"/>
    <w:rsid w:val="0094315F"/>
    <w:rsid w:val="0095440F"/>
    <w:rsid w:val="0095497C"/>
    <w:rsid w:val="00954CFB"/>
    <w:rsid w:val="00963082"/>
    <w:rsid w:val="00972083"/>
    <w:rsid w:val="009777CD"/>
    <w:rsid w:val="00977D1A"/>
    <w:rsid w:val="00981080"/>
    <w:rsid w:val="00983438"/>
    <w:rsid w:val="009845E6"/>
    <w:rsid w:val="00992C4A"/>
    <w:rsid w:val="009A0C01"/>
    <w:rsid w:val="009A313B"/>
    <w:rsid w:val="009C056F"/>
    <w:rsid w:val="009C1006"/>
    <w:rsid w:val="009C482A"/>
    <w:rsid w:val="009C7D72"/>
    <w:rsid w:val="009D5FB4"/>
    <w:rsid w:val="009D6191"/>
    <w:rsid w:val="009E0F3D"/>
    <w:rsid w:val="009E1749"/>
    <w:rsid w:val="009F0B27"/>
    <w:rsid w:val="00A07378"/>
    <w:rsid w:val="00A07C6E"/>
    <w:rsid w:val="00A10F67"/>
    <w:rsid w:val="00A17DDD"/>
    <w:rsid w:val="00A24001"/>
    <w:rsid w:val="00A2511B"/>
    <w:rsid w:val="00A27BB6"/>
    <w:rsid w:val="00A27CCA"/>
    <w:rsid w:val="00A31DB8"/>
    <w:rsid w:val="00A34D6B"/>
    <w:rsid w:val="00A35E1D"/>
    <w:rsid w:val="00A45F4C"/>
    <w:rsid w:val="00A4653F"/>
    <w:rsid w:val="00A545F0"/>
    <w:rsid w:val="00A5637B"/>
    <w:rsid w:val="00A66103"/>
    <w:rsid w:val="00A67F45"/>
    <w:rsid w:val="00A701B9"/>
    <w:rsid w:val="00A717D9"/>
    <w:rsid w:val="00A724DD"/>
    <w:rsid w:val="00A77D7D"/>
    <w:rsid w:val="00A86181"/>
    <w:rsid w:val="00A90916"/>
    <w:rsid w:val="00AA0AE3"/>
    <w:rsid w:val="00AB1DF2"/>
    <w:rsid w:val="00AB5C3E"/>
    <w:rsid w:val="00AC1F37"/>
    <w:rsid w:val="00AC54B7"/>
    <w:rsid w:val="00AF1FB6"/>
    <w:rsid w:val="00AF2553"/>
    <w:rsid w:val="00AF7486"/>
    <w:rsid w:val="00B025DD"/>
    <w:rsid w:val="00B05240"/>
    <w:rsid w:val="00B134DD"/>
    <w:rsid w:val="00B13FC4"/>
    <w:rsid w:val="00B148AF"/>
    <w:rsid w:val="00B17D3C"/>
    <w:rsid w:val="00B3024D"/>
    <w:rsid w:val="00B6018C"/>
    <w:rsid w:val="00B769B5"/>
    <w:rsid w:val="00B8209F"/>
    <w:rsid w:val="00B85DB8"/>
    <w:rsid w:val="00B90F8D"/>
    <w:rsid w:val="00B93EB1"/>
    <w:rsid w:val="00B97EEA"/>
    <w:rsid w:val="00BA27F9"/>
    <w:rsid w:val="00BA6203"/>
    <w:rsid w:val="00BA688E"/>
    <w:rsid w:val="00BC2872"/>
    <w:rsid w:val="00BC3471"/>
    <w:rsid w:val="00BC5D83"/>
    <w:rsid w:val="00BC6E80"/>
    <w:rsid w:val="00BD0FD1"/>
    <w:rsid w:val="00BD2D91"/>
    <w:rsid w:val="00BD6AB3"/>
    <w:rsid w:val="00BE4F1B"/>
    <w:rsid w:val="00BE50C8"/>
    <w:rsid w:val="00BE520F"/>
    <w:rsid w:val="00BF0BE2"/>
    <w:rsid w:val="00C05474"/>
    <w:rsid w:val="00C05ECF"/>
    <w:rsid w:val="00C06309"/>
    <w:rsid w:val="00C10C9B"/>
    <w:rsid w:val="00C2110D"/>
    <w:rsid w:val="00C26176"/>
    <w:rsid w:val="00C31970"/>
    <w:rsid w:val="00C3487E"/>
    <w:rsid w:val="00C50D78"/>
    <w:rsid w:val="00C51BC8"/>
    <w:rsid w:val="00C51DBD"/>
    <w:rsid w:val="00C57655"/>
    <w:rsid w:val="00C61CD3"/>
    <w:rsid w:val="00C678A0"/>
    <w:rsid w:val="00C74174"/>
    <w:rsid w:val="00C84A9F"/>
    <w:rsid w:val="00CA5DBA"/>
    <w:rsid w:val="00CA68D9"/>
    <w:rsid w:val="00CB42B7"/>
    <w:rsid w:val="00CC40EA"/>
    <w:rsid w:val="00CC71FD"/>
    <w:rsid w:val="00CD418E"/>
    <w:rsid w:val="00CD511C"/>
    <w:rsid w:val="00CE3E97"/>
    <w:rsid w:val="00CF5029"/>
    <w:rsid w:val="00D01ECD"/>
    <w:rsid w:val="00D0576C"/>
    <w:rsid w:val="00D05E6C"/>
    <w:rsid w:val="00D146EC"/>
    <w:rsid w:val="00D164BF"/>
    <w:rsid w:val="00D16504"/>
    <w:rsid w:val="00D22D77"/>
    <w:rsid w:val="00D3421B"/>
    <w:rsid w:val="00D35ADF"/>
    <w:rsid w:val="00D40823"/>
    <w:rsid w:val="00D44B13"/>
    <w:rsid w:val="00D52D5D"/>
    <w:rsid w:val="00D52FA9"/>
    <w:rsid w:val="00D61CD1"/>
    <w:rsid w:val="00D63F64"/>
    <w:rsid w:val="00D66842"/>
    <w:rsid w:val="00D741D4"/>
    <w:rsid w:val="00D77072"/>
    <w:rsid w:val="00D82DEA"/>
    <w:rsid w:val="00DB1380"/>
    <w:rsid w:val="00DC2403"/>
    <w:rsid w:val="00DC26EB"/>
    <w:rsid w:val="00DD5CF5"/>
    <w:rsid w:val="00DF569A"/>
    <w:rsid w:val="00E07E19"/>
    <w:rsid w:val="00E113B3"/>
    <w:rsid w:val="00E145F6"/>
    <w:rsid w:val="00E146B2"/>
    <w:rsid w:val="00E2035E"/>
    <w:rsid w:val="00E267B7"/>
    <w:rsid w:val="00E2743F"/>
    <w:rsid w:val="00E27598"/>
    <w:rsid w:val="00E27AEA"/>
    <w:rsid w:val="00E34C22"/>
    <w:rsid w:val="00E36AC6"/>
    <w:rsid w:val="00E40B89"/>
    <w:rsid w:val="00E50AEC"/>
    <w:rsid w:val="00E55A88"/>
    <w:rsid w:val="00E669AD"/>
    <w:rsid w:val="00E704A0"/>
    <w:rsid w:val="00E706C9"/>
    <w:rsid w:val="00E74F33"/>
    <w:rsid w:val="00E817AC"/>
    <w:rsid w:val="00E87751"/>
    <w:rsid w:val="00E9025A"/>
    <w:rsid w:val="00E90616"/>
    <w:rsid w:val="00E97740"/>
    <w:rsid w:val="00EA1CF7"/>
    <w:rsid w:val="00EA329F"/>
    <w:rsid w:val="00EA6CDF"/>
    <w:rsid w:val="00EC0507"/>
    <w:rsid w:val="00EC58F1"/>
    <w:rsid w:val="00EC680A"/>
    <w:rsid w:val="00ED3BF4"/>
    <w:rsid w:val="00ED5E67"/>
    <w:rsid w:val="00EE316A"/>
    <w:rsid w:val="00EF0859"/>
    <w:rsid w:val="00F01E37"/>
    <w:rsid w:val="00F10732"/>
    <w:rsid w:val="00F17801"/>
    <w:rsid w:val="00F20273"/>
    <w:rsid w:val="00F258C3"/>
    <w:rsid w:val="00F27B28"/>
    <w:rsid w:val="00F3144A"/>
    <w:rsid w:val="00F334C9"/>
    <w:rsid w:val="00F369AA"/>
    <w:rsid w:val="00F3779E"/>
    <w:rsid w:val="00F46934"/>
    <w:rsid w:val="00F57CEC"/>
    <w:rsid w:val="00F6245D"/>
    <w:rsid w:val="00F6656A"/>
    <w:rsid w:val="00F72FEB"/>
    <w:rsid w:val="00F8237E"/>
    <w:rsid w:val="00F82888"/>
    <w:rsid w:val="00F84C97"/>
    <w:rsid w:val="00F87460"/>
    <w:rsid w:val="00F8790B"/>
    <w:rsid w:val="00F917EB"/>
    <w:rsid w:val="00F9406D"/>
    <w:rsid w:val="00F9437A"/>
    <w:rsid w:val="00F97EA3"/>
    <w:rsid w:val="00FA6695"/>
    <w:rsid w:val="00FB4C9F"/>
    <w:rsid w:val="00FC02F3"/>
    <w:rsid w:val="00FC2B02"/>
    <w:rsid w:val="00FC3DDB"/>
    <w:rsid w:val="00FE2374"/>
    <w:rsid w:val="00FE5B09"/>
    <w:rsid w:val="00FF3C54"/>
    <w:rsid w:val="00FF5434"/>
    <w:rsid w:val="01AE6BF9"/>
    <w:rsid w:val="022C2533"/>
    <w:rsid w:val="02F59393"/>
    <w:rsid w:val="038842DD"/>
    <w:rsid w:val="03977DA3"/>
    <w:rsid w:val="0453FF81"/>
    <w:rsid w:val="047CC6F8"/>
    <w:rsid w:val="06111AA8"/>
    <w:rsid w:val="069FCAD6"/>
    <w:rsid w:val="06C28091"/>
    <w:rsid w:val="06CE041A"/>
    <w:rsid w:val="0745AC0E"/>
    <w:rsid w:val="07662AA5"/>
    <w:rsid w:val="0846DFF4"/>
    <w:rsid w:val="084AB044"/>
    <w:rsid w:val="084CA438"/>
    <w:rsid w:val="091EAF38"/>
    <w:rsid w:val="0991DD31"/>
    <w:rsid w:val="099E8566"/>
    <w:rsid w:val="0A898EF3"/>
    <w:rsid w:val="0C8D6611"/>
    <w:rsid w:val="0D36496A"/>
    <w:rsid w:val="0DEBD1FF"/>
    <w:rsid w:val="0E5DC670"/>
    <w:rsid w:val="0F484888"/>
    <w:rsid w:val="114FD8CB"/>
    <w:rsid w:val="11562727"/>
    <w:rsid w:val="1311B642"/>
    <w:rsid w:val="13BB2571"/>
    <w:rsid w:val="1594FC55"/>
    <w:rsid w:val="1606F0C6"/>
    <w:rsid w:val="16162121"/>
    <w:rsid w:val="1787CD4F"/>
    <w:rsid w:val="17FBE74A"/>
    <w:rsid w:val="18C22520"/>
    <w:rsid w:val="19154382"/>
    <w:rsid w:val="196032DB"/>
    <w:rsid w:val="1974130D"/>
    <w:rsid w:val="1978168D"/>
    <w:rsid w:val="1A5DBD6B"/>
    <w:rsid w:val="1A9B2C76"/>
    <w:rsid w:val="1ABAE098"/>
    <w:rsid w:val="1AE061B2"/>
    <w:rsid w:val="1AEB9CC0"/>
    <w:rsid w:val="1C1E615A"/>
    <w:rsid w:val="1CAA9147"/>
    <w:rsid w:val="1ECEA4EF"/>
    <w:rsid w:val="1F1073B5"/>
    <w:rsid w:val="1F49BF73"/>
    <w:rsid w:val="1F615439"/>
    <w:rsid w:val="205A0E5F"/>
    <w:rsid w:val="20EA4A99"/>
    <w:rsid w:val="21037D8E"/>
    <w:rsid w:val="214A0814"/>
    <w:rsid w:val="2154AA9D"/>
    <w:rsid w:val="21AE3A4B"/>
    <w:rsid w:val="22536694"/>
    <w:rsid w:val="22690766"/>
    <w:rsid w:val="229723FB"/>
    <w:rsid w:val="23680B9E"/>
    <w:rsid w:val="236A6883"/>
    <w:rsid w:val="23F58FE9"/>
    <w:rsid w:val="240DBC27"/>
    <w:rsid w:val="2467845A"/>
    <w:rsid w:val="24B1304E"/>
    <w:rsid w:val="24F8FA1C"/>
    <w:rsid w:val="258BA756"/>
    <w:rsid w:val="25CB9D8F"/>
    <w:rsid w:val="26D2D100"/>
    <w:rsid w:val="26FBD273"/>
    <w:rsid w:val="27A3194D"/>
    <w:rsid w:val="27F2CF3E"/>
    <w:rsid w:val="280B2540"/>
    <w:rsid w:val="282B0DF7"/>
    <w:rsid w:val="28BDAFEA"/>
    <w:rsid w:val="291B742C"/>
    <w:rsid w:val="294C3054"/>
    <w:rsid w:val="29C4E35B"/>
    <w:rsid w:val="2A7A9FCB"/>
    <w:rsid w:val="2B9EBA3F"/>
    <w:rsid w:val="2BA9C18A"/>
    <w:rsid w:val="2C2363E5"/>
    <w:rsid w:val="2CA9AC56"/>
    <w:rsid w:val="2D742F72"/>
    <w:rsid w:val="2DBE0E6D"/>
    <w:rsid w:val="30818E86"/>
    <w:rsid w:val="3193634F"/>
    <w:rsid w:val="32030042"/>
    <w:rsid w:val="3248DA1D"/>
    <w:rsid w:val="32616B02"/>
    <w:rsid w:val="32C24F2E"/>
    <w:rsid w:val="33027EE7"/>
    <w:rsid w:val="3313F5AC"/>
    <w:rsid w:val="3460200C"/>
    <w:rsid w:val="3489217F"/>
    <w:rsid w:val="34A83D2E"/>
    <w:rsid w:val="34F59627"/>
    <w:rsid w:val="35D6DF60"/>
    <w:rsid w:val="35E92104"/>
    <w:rsid w:val="3601A148"/>
    <w:rsid w:val="36EAF6C5"/>
    <w:rsid w:val="36F40883"/>
    <w:rsid w:val="370D3B78"/>
    <w:rsid w:val="38E2B0AB"/>
    <w:rsid w:val="39D416B9"/>
    <w:rsid w:val="3A177A11"/>
    <w:rsid w:val="3A872523"/>
    <w:rsid w:val="3ADDD9E0"/>
    <w:rsid w:val="3AEABE99"/>
    <w:rsid w:val="3B2072EF"/>
    <w:rsid w:val="3B4BAF4E"/>
    <w:rsid w:val="3B4DFD51"/>
    <w:rsid w:val="3D02DA39"/>
    <w:rsid w:val="3D76FBFA"/>
    <w:rsid w:val="3DC78631"/>
    <w:rsid w:val="3DCEF924"/>
    <w:rsid w:val="3DECBCA2"/>
    <w:rsid w:val="3E8276E5"/>
    <w:rsid w:val="3FBC5FCD"/>
    <w:rsid w:val="3FFB9EC7"/>
    <w:rsid w:val="401C8D65"/>
    <w:rsid w:val="40845DB5"/>
    <w:rsid w:val="41BAF0D2"/>
    <w:rsid w:val="426289BC"/>
    <w:rsid w:val="4292AF67"/>
    <w:rsid w:val="4338F66D"/>
    <w:rsid w:val="433A82F0"/>
    <w:rsid w:val="43CA6C2F"/>
    <w:rsid w:val="4400AD12"/>
    <w:rsid w:val="44082CB6"/>
    <w:rsid w:val="44F29194"/>
    <w:rsid w:val="450AB88D"/>
    <w:rsid w:val="4571D9DE"/>
    <w:rsid w:val="4585FB4A"/>
    <w:rsid w:val="45A81620"/>
    <w:rsid w:val="45BB238C"/>
    <w:rsid w:val="467BC509"/>
    <w:rsid w:val="4747A5F0"/>
    <w:rsid w:val="482A3256"/>
    <w:rsid w:val="48DB4C5D"/>
    <w:rsid w:val="491DB396"/>
    <w:rsid w:val="492B204C"/>
    <w:rsid w:val="4AABACBC"/>
    <w:rsid w:val="4B184458"/>
    <w:rsid w:val="4B3E5DC2"/>
    <w:rsid w:val="4B554EBC"/>
    <w:rsid w:val="4B6A2000"/>
    <w:rsid w:val="4CDB8113"/>
    <w:rsid w:val="4D0590FF"/>
    <w:rsid w:val="4D16F962"/>
    <w:rsid w:val="4D43F6E4"/>
    <w:rsid w:val="4D5007A1"/>
    <w:rsid w:val="4DCCB5D2"/>
    <w:rsid w:val="4E75B943"/>
    <w:rsid w:val="4F146F00"/>
    <w:rsid w:val="4F91B6B0"/>
    <w:rsid w:val="4FAAE1D9"/>
    <w:rsid w:val="4FECF2F9"/>
    <w:rsid w:val="502137FB"/>
    <w:rsid w:val="507B7363"/>
    <w:rsid w:val="510C75F0"/>
    <w:rsid w:val="51345717"/>
    <w:rsid w:val="5188C35A"/>
    <w:rsid w:val="5207294F"/>
    <w:rsid w:val="52338BE5"/>
    <w:rsid w:val="52D373B8"/>
    <w:rsid w:val="5374D283"/>
    <w:rsid w:val="53A38690"/>
    <w:rsid w:val="53A620C8"/>
    <w:rsid w:val="53F1E7FC"/>
    <w:rsid w:val="54561BBC"/>
    <w:rsid w:val="5501F27E"/>
    <w:rsid w:val="551AB539"/>
    <w:rsid w:val="5613B486"/>
    <w:rsid w:val="56934AE8"/>
    <w:rsid w:val="57428485"/>
    <w:rsid w:val="57FA5335"/>
    <w:rsid w:val="593B370B"/>
    <w:rsid w:val="59B5E250"/>
    <w:rsid w:val="5BF241B6"/>
    <w:rsid w:val="5C1FF56E"/>
    <w:rsid w:val="5C236893"/>
    <w:rsid w:val="5CFF3524"/>
    <w:rsid w:val="5D74C77D"/>
    <w:rsid w:val="5D8FB30D"/>
    <w:rsid w:val="5DC3584B"/>
    <w:rsid w:val="5E068D83"/>
    <w:rsid w:val="5E40C601"/>
    <w:rsid w:val="5E54CE0D"/>
    <w:rsid w:val="5F6D4957"/>
    <w:rsid w:val="600B4225"/>
    <w:rsid w:val="60BBE1B2"/>
    <w:rsid w:val="6101E979"/>
    <w:rsid w:val="618BD757"/>
    <w:rsid w:val="63143724"/>
    <w:rsid w:val="6320B74C"/>
    <w:rsid w:val="634F4865"/>
    <w:rsid w:val="63516302"/>
    <w:rsid w:val="6392ABBD"/>
    <w:rsid w:val="6398FA19"/>
    <w:rsid w:val="63B5B258"/>
    <w:rsid w:val="6510D96E"/>
    <w:rsid w:val="66058047"/>
    <w:rsid w:val="661A89A1"/>
    <w:rsid w:val="666700D9"/>
    <w:rsid w:val="66D8C4CF"/>
    <w:rsid w:val="6785A3BF"/>
    <w:rsid w:val="679D31A5"/>
    <w:rsid w:val="68186485"/>
    <w:rsid w:val="68F792A2"/>
    <w:rsid w:val="697A9EF5"/>
    <w:rsid w:val="699E7120"/>
    <w:rsid w:val="69C34F46"/>
    <w:rsid w:val="6AB37BCC"/>
    <w:rsid w:val="6AB986D5"/>
    <w:rsid w:val="6B83F335"/>
    <w:rsid w:val="6B9D262A"/>
    <w:rsid w:val="6BCA23AC"/>
    <w:rsid w:val="6F06E4BF"/>
    <w:rsid w:val="6F44F4F5"/>
    <w:rsid w:val="6FBFA03A"/>
    <w:rsid w:val="711ECBD9"/>
    <w:rsid w:val="715346A7"/>
    <w:rsid w:val="71C07A14"/>
    <w:rsid w:val="7262A8CF"/>
    <w:rsid w:val="72BB291A"/>
    <w:rsid w:val="72C3E6CA"/>
    <w:rsid w:val="73050B9B"/>
    <w:rsid w:val="73CFD096"/>
    <w:rsid w:val="745E8BF7"/>
    <w:rsid w:val="74DC289F"/>
    <w:rsid w:val="7621FD05"/>
    <w:rsid w:val="7665605D"/>
    <w:rsid w:val="77685ADC"/>
    <w:rsid w:val="779986B8"/>
    <w:rsid w:val="78B1C22F"/>
    <w:rsid w:val="78EDDC31"/>
    <w:rsid w:val="79140F60"/>
    <w:rsid w:val="799E3DB8"/>
    <w:rsid w:val="7A06D773"/>
    <w:rsid w:val="7A5ADCEB"/>
    <w:rsid w:val="7BCBFDEC"/>
    <w:rsid w:val="7C498513"/>
    <w:rsid w:val="7E235BF7"/>
    <w:rsid w:val="7E3AB2D3"/>
    <w:rsid w:val="7EE1CF3B"/>
    <w:rsid w:val="7F8B3E6A"/>
    <w:rsid w:val="7FDA5A2F"/>
    <w:rsid w:val="7FDFEB27"/>
    <w:rsid w:val="7FF7A31F"/>
    <w:rsid w:val="7FFD3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13F9"/>
  <w15:chartTrackingRefBased/>
  <w15:docId w15:val="{1AAED98B-76CB-4A2E-AAF1-2F106665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8F"/>
    <w:rPr>
      <w:rFonts w:ascii="Times New Roman" w:eastAsia="MS Mincho"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271C8F"/>
    <w:pPr>
      <w:adjustRightInd w:val="0"/>
      <w:spacing w:after="240" w:line="276" w:lineRule="auto"/>
      <w:jc w:val="both"/>
    </w:pPr>
    <w:rPr>
      <w:rFonts w:ascii="Arial" w:eastAsia="Arial" w:hAnsi="Arial" w:cs="Arial"/>
      <w:sz w:val="21"/>
      <w:szCs w:val="21"/>
    </w:rPr>
  </w:style>
  <w:style w:type="character" w:customStyle="1" w:styleId="BodyChar">
    <w:name w:val="Body Char"/>
    <w:link w:val="Body"/>
    <w:uiPriority w:val="99"/>
    <w:rsid w:val="00271C8F"/>
    <w:rPr>
      <w:rFonts w:ascii="Arial" w:eastAsia="Arial" w:hAnsi="Arial" w:cs="Arial"/>
      <w:sz w:val="21"/>
      <w:szCs w:val="21"/>
      <w:lang w:eastAsia="en-GB"/>
    </w:rPr>
  </w:style>
  <w:style w:type="paragraph" w:customStyle="1" w:styleId="ODGBold">
    <w:name w:val="ODG Bold"/>
    <w:basedOn w:val="PlainText"/>
    <w:qFormat/>
    <w:rsid w:val="00271C8F"/>
    <w:pPr>
      <w:spacing w:after="160" w:line="259" w:lineRule="auto"/>
    </w:pPr>
    <w:rPr>
      <w:rFonts w:ascii="Lato" w:eastAsiaTheme="minorHAnsi" w:hAnsi="Lato"/>
      <w:b/>
      <w:color w:val="565657"/>
      <w:sz w:val="24"/>
      <w:szCs w:val="24"/>
      <w:lang w:eastAsia="en-US"/>
    </w:rPr>
  </w:style>
  <w:style w:type="paragraph" w:styleId="PlainText">
    <w:name w:val="Plain Text"/>
    <w:basedOn w:val="Normal"/>
    <w:link w:val="PlainTextChar"/>
    <w:uiPriority w:val="99"/>
    <w:semiHidden/>
    <w:unhideWhenUsed/>
    <w:rsid w:val="00271C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1C8F"/>
    <w:rPr>
      <w:rFonts w:ascii="Consolas" w:eastAsia="MS Mincho" w:hAnsi="Consolas"/>
      <w:sz w:val="21"/>
      <w:szCs w:val="21"/>
      <w:lang w:eastAsia="en-GB"/>
    </w:rPr>
  </w:style>
  <w:style w:type="paragraph" w:customStyle="1" w:styleId="ODG">
    <w:name w:val="ODG"/>
    <w:basedOn w:val="Normal"/>
    <w:qFormat/>
    <w:rsid w:val="00271C8F"/>
    <w:rPr>
      <w:rFonts w:ascii="Lato" w:hAnsi="Lato" w:cs="Times New Roman"/>
    </w:rPr>
  </w:style>
  <w:style w:type="paragraph" w:styleId="NoSpacing">
    <w:name w:val="No Spacing"/>
    <w:uiPriority w:val="1"/>
    <w:qFormat/>
    <w:rsid w:val="00271C8F"/>
    <w:pPr>
      <w:spacing w:after="0" w:line="240" w:lineRule="auto"/>
    </w:pPr>
  </w:style>
  <w:style w:type="paragraph" w:styleId="ListParagraph">
    <w:name w:val="List Paragraph"/>
    <w:aliases w:val="NHF List Paragraph,NHF Bullet Paragraph,Bullet Paragraph"/>
    <w:basedOn w:val="Normal"/>
    <w:link w:val="ListParagraphChar"/>
    <w:uiPriority w:val="34"/>
    <w:qFormat/>
    <w:rsid w:val="00271C8F"/>
    <w:pPr>
      <w:ind w:left="720"/>
      <w:contextualSpacing/>
    </w:pPr>
    <w:rPr>
      <w:rFonts w:cs="Times New Roman"/>
    </w:rPr>
  </w:style>
  <w:style w:type="paragraph" w:styleId="Header">
    <w:name w:val="header"/>
    <w:basedOn w:val="Normal"/>
    <w:link w:val="HeaderChar"/>
    <w:uiPriority w:val="99"/>
    <w:unhideWhenUsed/>
    <w:rsid w:val="00271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C8F"/>
    <w:rPr>
      <w:rFonts w:ascii="Times New Roman" w:eastAsia="MS Mincho" w:hAnsi="Times New Roman"/>
      <w:sz w:val="24"/>
      <w:szCs w:val="24"/>
      <w:lang w:eastAsia="en-GB"/>
    </w:rPr>
  </w:style>
  <w:style w:type="paragraph" w:styleId="Footer">
    <w:name w:val="footer"/>
    <w:basedOn w:val="Normal"/>
    <w:link w:val="FooterChar"/>
    <w:uiPriority w:val="99"/>
    <w:unhideWhenUsed/>
    <w:rsid w:val="00271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C8F"/>
    <w:rPr>
      <w:rFonts w:ascii="Times New Roman" w:eastAsia="MS Mincho" w:hAnsi="Times New Roman"/>
      <w:sz w:val="24"/>
      <w:szCs w:val="24"/>
      <w:lang w:eastAsia="en-GB"/>
    </w:rPr>
  </w:style>
  <w:style w:type="table" w:styleId="TableGrid">
    <w:name w:val="Table Grid"/>
    <w:basedOn w:val="TableNormal"/>
    <w:uiPriority w:val="39"/>
    <w:rsid w:val="002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71C8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C8F"/>
    <w:rPr>
      <w:color w:val="808080"/>
    </w:rPr>
  </w:style>
  <w:style w:type="character" w:customStyle="1" w:styleId="Style1">
    <w:name w:val="Style1"/>
    <w:basedOn w:val="DefaultParagraphFont"/>
    <w:uiPriority w:val="1"/>
    <w:rsid w:val="00271C8F"/>
    <w:rPr>
      <w:rFonts w:ascii="Lato" w:hAnsi="Lato"/>
      <w:color w:val="575756"/>
      <w:sz w:val="24"/>
    </w:rPr>
  </w:style>
  <w:style w:type="character" w:customStyle="1" w:styleId="Style2">
    <w:name w:val="Style2"/>
    <w:basedOn w:val="DefaultParagraphFont"/>
    <w:uiPriority w:val="1"/>
    <w:rsid w:val="00271C8F"/>
    <w:rPr>
      <w:rFonts w:ascii="Lato" w:hAnsi="Lato"/>
      <w:color w:val="575756"/>
      <w:sz w:val="24"/>
    </w:rPr>
  </w:style>
  <w:style w:type="character" w:customStyle="1" w:styleId="Style3">
    <w:name w:val="Style3"/>
    <w:basedOn w:val="DefaultParagraphFont"/>
    <w:uiPriority w:val="1"/>
    <w:rsid w:val="00271C8F"/>
    <w:rPr>
      <w:rFonts w:ascii="Lato" w:hAnsi="Lato"/>
      <w:color w:val="575756"/>
      <w:sz w:val="24"/>
    </w:rPr>
  </w:style>
  <w:style w:type="character" w:customStyle="1" w:styleId="Style4">
    <w:name w:val="Style4"/>
    <w:basedOn w:val="DefaultParagraphFont"/>
    <w:uiPriority w:val="1"/>
    <w:rsid w:val="00271C8F"/>
    <w:rPr>
      <w:rFonts w:ascii="Lato" w:hAnsi="Lato"/>
      <w:color w:val="575756"/>
      <w:sz w:val="24"/>
    </w:rPr>
  </w:style>
  <w:style w:type="character" w:customStyle="1" w:styleId="Style5">
    <w:name w:val="Style5"/>
    <w:basedOn w:val="DefaultParagraphFont"/>
    <w:uiPriority w:val="1"/>
    <w:rsid w:val="00271C8F"/>
    <w:rPr>
      <w:rFonts w:ascii="Lato" w:hAnsi="Lato"/>
      <w:color w:val="575756"/>
      <w:sz w:val="24"/>
    </w:rPr>
  </w:style>
  <w:style w:type="character" w:customStyle="1" w:styleId="Style6">
    <w:name w:val="Style6"/>
    <w:basedOn w:val="DefaultParagraphFont"/>
    <w:uiPriority w:val="1"/>
    <w:rsid w:val="00271C8F"/>
    <w:rPr>
      <w:rFonts w:ascii="Lato" w:hAnsi="Lato"/>
      <w:color w:val="575756"/>
      <w:sz w:val="24"/>
    </w:rPr>
  </w:style>
  <w:style w:type="character" w:customStyle="1" w:styleId="Style7">
    <w:name w:val="Style7"/>
    <w:basedOn w:val="DefaultParagraphFont"/>
    <w:uiPriority w:val="1"/>
    <w:rsid w:val="00271C8F"/>
    <w:rPr>
      <w:rFonts w:ascii="Lato" w:hAnsi="Lato"/>
      <w:color w:val="575756"/>
    </w:rPr>
  </w:style>
  <w:style w:type="paragraph" w:styleId="CommentText">
    <w:name w:val="annotation text"/>
    <w:basedOn w:val="Normal"/>
    <w:link w:val="CommentTextChar"/>
    <w:uiPriority w:val="99"/>
    <w:semiHidden/>
    <w:unhideWhenUsed/>
    <w:rsid w:val="00271C8F"/>
    <w:pPr>
      <w:spacing w:line="240" w:lineRule="auto"/>
    </w:pPr>
    <w:rPr>
      <w:sz w:val="20"/>
      <w:szCs w:val="20"/>
    </w:rPr>
  </w:style>
  <w:style w:type="character" w:customStyle="1" w:styleId="CommentTextChar">
    <w:name w:val="Comment Text Char"/>
    <w:basedOn w:val="DefaultParagraphFont"/>
    <w:link w:val="CommentText"/>
    <w:uiPriority w:val="99"/>
    <w:semiHidden/>
    <w:rsid w:val="00271C8F"/>
    <w:rPr>
      <w:rFonts w:ascii="Times New Roman" w:eastAsia="MS Mincho" w:hAnsi="Times New Roman"/>
      <w:sz w:val="20"/>
      <w:szCs w:val="20"/>
      <w:lang w:eastAsia="en-GB"/>
    </w:rPr>
  </w:style>
  <w:style w:type="character" w:styleId="CommentReference">
    <w:name w:val="annotation reference"/>
    <w:basedOn w:val="DefaultParagraphFont"/>
    <w:uiPriority w:val="99"/>
    <w:semiHidden/>
    <w:unhideWhenUsed/>
    <w:rsid w:val="00271C8F"/>
    <w:rPr>
      <w:sz w:val="16"/>
      <w:szCs w:val="16"/>
    </w:rPr>
  </w:style>
  <w:style w:type="character" w:customStyle="1" w:styleId="fontstyle01">
    <w:name w:val="fontstyle01"/>
    <w:basedOn w:val="DefaultParagraphFont"/>
    <w:rsid w:val="00271C8F"/>
    <w:rPr>
      <w:rFonts w:ascii="Lato-Bold" w:hAnsi="Lato-Bold" w:hint="default"/>
      <w:b/>
      <w:bCs/>
      <w:i w:val="0"/>
      <w:iCs w:val="0"/>
      <w:color w:val="575756"/>
      <w:sz w:val="24"/>
      <w:szCs w:val="24"/>
    </w:rPr>
  </w:style>
  <w:style w:type="character" w:customStyle="1" w:styleId="fontstyle21">
    <w:name w:val="fontstyle21"/>
    <w:basedOn w:val="DefaultParagraphFont"/>
    <w:rsid w:val="00271C8F"/>
    <w:rPr>
      <w:rFonts w:ascii="Lato-Regular" w:hAnsi="Lato-Regular" w:hint="default"/>
      <w:b w:val="0"/>
      <w:bCs w:val="0"/>
      <w:i w:val="0"/>
      <w:iCs w:val="0"/>
      <w:color w:val="575756"/>
      <w:sz w:val="24"/>
      <w:szCs w:val="24"/>
    </w:rPr>
  </w:style>
  <w:style w:type="character" w:customStyle="1" w:styleId="fontstyle31">
    <w:name w:val="fontstyle31"/>
    <w:basedOn w:val="DefaultParagraphFont"/>
    <w:rsid w:val="00271C8F"/>
    <w:rPr>
      <w:rFonts w:ascii="SymbolMT" w:hAnsi="SymbolMT" w:hint="default"/>
      <w:b w:val="0"/>
      <w:bCs w:val="0"/>
      <w:i w:val="0"/>
      <w:iCs w:val="0"/>
      <w:color w:val="575756"/>
      <w:sz w:val="24"/>
      <w:szCs w:val="24"/>
    </w:rPr>
  </w:style>
  <w:style w:type="character" w:customStyle="1" w:styleId="fontstyle41">
    <w:name w:val="fontstyle41"/>
    <w:basedOn w:val="DefaultParagraphFont"/>
    <w:rsid w:val="00271C8F"/>
    <w:rPr>
      <w:rFonts w:ascii="Arial" w:hAnsi="Arial" w:cs="Arial" w:hint="default"/>
      <w:b w:val="0"/>
      <w:bCs w:val="0"/>
      <w:i w:val="0"/>
      <w:iCs w:val="0"/>
      <w:color w:val="000000"/>
      <w:sz w:val="16"/>
      <w:szCs w:val="16"/>
    </w:rPr>
  </w:style>
  <w:style w:type="paragraph" w:styleId="BalloonText">
    <w:name w:val="Balloon Text"/>
    <w:basedOn w:val="Normal"/>
    <w:link w:val="BalloonTextChar"/>
    <w:uiPriority w:val="99"/>
    <w:semiHidden/>
    <w:unhideWhenUsed/>
    <w:rsid w:val="00271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8F"/>
    <w:rPr>
      <w:rFonts w:ascii="Segoe UI" w:eastAsia="MS Mincho"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271C8F"/>
    <w:rPr>
      <w:b/>
      <w:bCs/>
    </w:rPr>
  </w:style>
  <w:style w:type="character" w:customStyle="1" w:styleId="CommentSubjectChar">
    <w:name w:val="Comment Subject Char"/>
    <w:basedOn w:val="CommentTextChar"/>
    <w:link w:val="CommentSubject"/>
    <w:uiPriority w:val="99"/>
    <w:semiHidden/>
    <w:rsid w:val="00271C8F"/>
    <w:rPr>
      <w:rFonts w:ascii="Times New Roman" w:eastAsia="MS Mincho" w:hAnsi="Times New Roman"/>
      <w:b/>
      <w:bCs/>
      <w:sz w:val="20"/>
      <w:szCs w:val="20"/>
      <w:lang w:eastAsia="en-GB"/>
    </w:rPr>
  </w:style>
  <w:style w:type="character" w:styleId="Hyperlink">
    <w:name w:val="Hyperlink"/>
    <w:basedOn w:val="DefaultParagraphFont"/>
    <w:uiPriority w:val="99"/>
    <w:unhideWhenUsed/>
    <w:rsid w:val="00271C8F"/>
    <w:rPr>
      <w:color w:val="0563C1" w:themeColor="hyperlink"/>
      <w:u w:val="single"/>
    </w:rPr>
  </w:style>
  <w:style w:type="character" w:styleId="UnresolvedMention">
    <w:name w:val="Unresolved Mention"/>
    <w:basedOn w:val="DefaultParagraphFont"/>
    <w:uiPriority w:val="99"/>
    <w:semiHidden/>
    <w:unhideWhenUsed/>
    <w:rsid w:val="00271C8F"/>
    <w:rPr>
      <w:color w:val="605E5C"/>
      <w:shd w:val="clear" w:color="auto" w:fill="E1DFDD"/>
    </w:rPr>
  </w:style>
  <w:style w:type="character" w:styleId="SmartLink">
    <w:name w:val="Smart Link"/>
    <w:basedOn w:val="DefaultParagraphFont"/>
    <w:uiPriority w:val="99"/>
    <w:semiHidden/>
    <w:unhideWhenUsed/>
    <w:rsid w:val="00AF2553"/>
    <w:rPr>
      <w:color w:val="0000FF"/>
      <w:u w:val="single"/>
      <w:shd w:val="clear" w:color="auto" w:fill="F3F2F1"/>
    </w:rPr>
  </w:style>
  <w:style w:type="character" w:styleId="FollowedHyperlink">
    <w:name w:val="FollowedHyperlink"/>
    <w:basedOn w:val="DefaultParagraphFont"/>
    <w:uiPriority w:val="99"/>
    <w:semiHidden/>
    <w:unhideWhenUsed/>
    <w:rsid w:val="00FC02F3"/>
    <w:rPr>
      <w:color w:val="954F72" w:themeColor="followedHyperlink"/>
      <w:u w:val="single"/>
    </w:rPr>
  </w:style>
  <w:style w:type="character" w:customStyle="1" w:styleId="Style8">
    <w:name w:val="Style8"/>
    <w:basedOn w:val="DefaultParagraphFont"/>
    <w:uiPriority w:val="1"/>
    <w:rsid w:val="001A0DD0"/>
    <w:rPr>
      <w:rFonts w:ascii="Lato" w:hAnsi="Lato"/>
    </w:rPr>
  </w:style>
  <w:style w:type="character" w:customStyle="1" w:styleId="Style9">
    <w:name w:val="Style9"/>
    <w:basedOn w:val="DefaultParagraphFont"/>
    <w:uiPriority w:val="1"/>
    <w:rsid w:val="001A0DD0"/>
    <w:rPr>
      <w:rFonts w:ascii="Lato" w:hAnsi="Lato"/>
      <w:sz w:val="24"/>
    </w:rPr>
  </w:style>
  <w:style w:type="character" w:customStyle="1" w:styleId="Style10">
    <w:name w:val="Style10"/>
    <w:basedOn w:val="DefaultParagraphFont"/>
    <w:uiPriority w:val="1"/>
    <w:rsid w:val="001A0DD0"/>
    <w:rPr>
      <w:rFonts w:ascii="Lato" w:hAnsi="Lato"/>
      <w:sz w:val="24"/>
    </w:rPr>
  </w:style>
  <w:style w:type="character" w:customStyle="1" w:styleId="Style11">
    <w:name w:val="Style11"/>
    <w:basedOn w:val="DefaultParagraphFont"/>
    <w:uiPriority w:val="1"/>
    <w:rsid w:val="001A0DD0"/>
    <w:rPr>
      <w:rFonts w:ascii="Lato" w:hAnsi="Lato"/>
      <w:sz w:val="24"/>
    </w:rPr>
  </w:style>
  <w:style w:type="character" w:customStyle="1" w:styleId="Style12">
    <w:name w:val="Style12"/>
    <w:basedOn w:val="DefaultParagraphFont"/>
    <w:uiPriority w:val="1"/>
    <w:rsid w:val="007E1F17"/>
    <w:rPr>
      <w:rFonts w:ascii="Lato" w:hAnsi="Lato"/>
      <w:sz w:val="24"/>
    </w:rPr>
  </w:style>
  <w:style w:type="character" w:customStyle="1" w:styleId="Style13">
    <w:name w:val="Style13"/>
    <w:basedOn w:val="DefaultParagraphFont"/>
    <w:uiPriority w:val="1"/>
    <w:rsid w:val="00E34C22"/>
    <w:rPr>
      <w:rFonts w:ascii="Lato" w:hAnsi="Lato"/>
      <w:sz w:val="24"/>
    </w:rPr>
  </w:style>
  <w:style w:type="paragraph" w:customStyle="1" w:styleId="Style14">
    <w:name w:val="Style14"/>
    <w:basedOn w:val="ListParagraph"/>
    <w:link w:val="Style14Char"/>
    <w:rsid w:val="00E34C22"/>
    <w:rPr>
      <w:rFonts w:ascii="Lato" w:hAnsi="Lato" w:cstheme="minorBidi"/>
    </w:rPr>
  </w:style>
  <w:style w:type="character" w:customStyle="1" w:styleId="ListParagraphChar">
    <w:name w:val="List Paragraph Char"/>
    <w:aliases w:val="NHF List Paragraph Char,NHF Bullet Paragraph Char,Bullet Paragraph Char"/>
    <w:basedOn w:val="DefaultParagraphFont"/>
    <w:link w:val="ListParagraph"/>
    <w:uiPriority w:val="34"/>
    <w:rsid w:val="00E34C22"/>
    <w:rPr>
      <w:rFonts w:ascii="Times New Roman" w:eastAsia="MS Mincho" w:hAnsi="Times New Roman" w:cs="Times New Roman"/>
      <w:sz w:val="24"/>
      <w:szCs w:val="24"/>
      <w:lang w:eastAsia="en-GB"/>
    </w:rPr>
  </w:style>
  <w:style w:type="character" w:customStyle="1" w:styleId="Style14Char">
    <w:name w:val="Style14 Char"/>
    <w:basedOn w:val="ListParagraphChar"/>
    <w:link w:val="Style14"/>
    <w:rsid w:val="00E34C22"/>
    <w:rPr>
      <w:rFonts w:ascii="Lato" w:eastAsia="MS Mincho" w:hAnsi="Lato" w:cs="Times New Roman"/>
      <w:sz w:val="24"/>
      <w:szCs w:val="24"/>
      <w:lang w:eastAsia="en-GB"/>
    </w:rPr>
  </w:style>
  <w:style w:type="character" w:customStyle="1" w:styleId="Style15">
    <w:name w:val="Style15"/>
    <w:basedOn w:val="DefaultParagraphFont"/>
    <w:uiPriority w:val="1"/>
    <w:rsid w:val="008E0F68"/>
    <w:rPr>
      <w:rFonts w:ascii="Lato" w:hAnsi="La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9396">
      <w:bodyDiv w:val="1"/>
      <w:marLeft w:val="0"/>
      <w:marRight w:val="0"/>
      <w:marTop w:val="0"/>
      <w:marBottom w:val="0"/>
      <w:divBdr>
        <w:top w:val="none" w:sz="0" w:space="0" w:color="auto"/>
        <w:left w:val="none" w:sz="0" w:space="0" w:color="auto"/>
        <w:bottom w:val="none" w:sz="0" w:space="0" w:color="auto"/>
        <w:right w:val="none" w:sz="0" w:space="0" w:color="auto"/>
      </w:divBdr>
    </w:div>
    <w:div w:id="336231127">
      <w:bodyDiv w:val="1"/>
      <w:marLeft w:val="0"/>
      <w:marRight w:val="0"/>
      <w:marTop w:val="0"/>
      <w:marBottom w:val="0"/>
      <w:divBdr>
        <w:top w:val="none" w:sz="0" w:space="0" w:color="auto"/>
        <w:left w:val="none" w:sz="0" w:space="0" w:color="auto"/>
        <w:bottom w:val="none" w:sz="0" w:space="0" w:color="auto"/>
        <w:right w:val="none" w:sz="0" w:space="0" w:color="auto"/>
      </w:divBdr>
    </w:div>
    <w:div w:id="341205134">
      <w:bodyDiv w:val="1"/>
      <w:marLeft w:val="0"/>
      <w:marRight w:val="0"/>
      <w:marTop w:val="0"/>
      <w:marBottom w:val="0"/>
      <w:divBdr>
        <w:top w:val="none" w:sz="0" w:space="0" w:color="auto"/>
        <w:left w:val="none" w:sz="0" w:space="0" w:color="auto"/>
        <w:bottom w:val="none" w:sz="0" w:space="0" w:color="auto"/>
        <w:right w:val="none" w:sz="0" w:space="0" w:color="auto"/>
      </w:divBdr>
    </w:div>
    <w:div w:id="344789461">
      <w:bodyDiv w:val="1"/>
      <w:marLeft w:val="0"/>
      <w:marRight w:val="0"/>
      <w:marTop w:val="0"/>
      <w:marBottom w:val="0"/>
      <w:divBdr>
        <w:top w:val="none" w:sz="0" w:space="0" w:color="auto"/>
        <w:left w:val="none" w:sz="0" w:space="0" w:color="auto"/>
        <w:bottom w:val="none" w:sz="0" w:space="0" w:color="auto"/>
        <w:right w:val="none" w:sz="0" w:space="0" w:color="auto"/>
      </w:divBdr>
    </w:div>
    <w:div w:id="398139658">
      <w:bodyDiv w:val="1"/>
      <w:marLeft w:val="0"/>
      <w:marRight w:val="0"/>
      <w:marTop w:val="0"/>
      <w:marBottom w:val="0"/>
      <w:divBdr>
        <w:top w:val="none" w:sz="0" w:space="0" w:color="auto"/>
        <w:left w:val="none" w:sz="0" w:space="0" w:color="auto"/>
        <w:bottom w:val="none" w:sz="0" w:space="0" w:color="auto"/>
        <w:right w:val="none" w:sz="0" w:space="0" w:color="auto"/>
      </w:divBdr>
    </w:div>
    <w:div w:id="620497063">
      <w:bodyDiv w:val="1"/>
      <w:marLeft w:val="0"/>
      <w:marRight w:val="0"/>
      <w:marTop w:val="0"/>
      <w:marBottom w:val="0"/>
      <w:divBdr>
        <w:top w:val="none" w:sz="0" w:space="0" w:color="auto"/>
        <w:left w:val="none" w:sz="0" w:space="0" w:color="auto"/>
        <w:bottom w:val="none" w:sz="0" w:space="0" w:color="auto"/>
        <w:right w:val="none" w:sz="0" w:space="0" w:color="auto"/>
      </w:divBdr>
    </w:div>
    <w:div w:id="864247818">
      <w:bodyDiv w:val="1"/>
      <w:marLeft w:val="0"/>
      <w:marRight w:val="0"/>
      <w:marTop w:val="0"/>
      <w:marBottom w:val="0"/>
      <w:divBdr>
        <w:top w:val="none" w:sz="0" w:space="0" w:color="auto"/>
        <w:left w:val="none" w:sz="0" w:space="0" w:color="auto"/>
        <w:bottom w:val="none" w:sz="0" w:space="0" w:color="auto"/>
        <w:right w:val="none" w:sz="0" w:space="0" w:color="auto"/>
      </w:divBdr>
    </w:div>
    <w:div w:id="1003244246">
      <w:bodyDiv w:val="1"/>
      <w:marLeft w:val="0"/>
      <w:marRight w:val="0"/>
      <w:marTop w:val="0"/>
      <w:marBottom w:val="0"/>
      <w:divBdr>
        <w:top w:val="none" w:sz="0" w:space="0" w:color="auto"/>
        <w:left w:val="none" w:sz="0" w:space="0" w:color="auto"/>
        <w:bottom w:val="none" w:sz="0" w:space="0" w:color="auto"/>
        <w:right w:val="none" w:sz="0" w:space="0" w:color="auto"/>
      </w:divBdr>
    </w:div>
    <w:div w:id="1282346704">
      <w:bodyDiv w:val="1"/>
      <w:marLeft w:val="0"/>
      <w:marRight w:val="0"/>
      <w:marTop w:val="0"/>
      <w:marBottom w:val="0"/>
      <w:divBdr>
        <w:top w:val="none" w:sz="0" w:space="0" w:color="auto"/>
        <w:left w:val="none" w:sz="0" w:space="0" w:color="auto"/>
        <w:bottom w:val="none" w:sz="0" w:space="0" w:color="auto"/>
        <w:right w:val="none" w:sz="0" w:space="0" w:color="auto"/>
      </w:divBdr>
    </w:div>
    <w:div w:id="1288319691">
      <w:bodyDiv w:val="1"/>
      <w:marLeft w:val="0"/>
      <w:marRight w:val="0"/>
      <w:marTop w:val="0"/>
      <w:marBottom w:val="0"/>
      <w:divBdr>
        <w:top w:val="none" w:sz="0" w:space="0" w:color="auto"/>
        <w:left w:val="none" w:sz="0" w:space="0" w:color="auto"/>
        <w:bottom w:val="none" w:sz="0" w:space="0" w:color="auto"/>
        <w:right w:val="none" w:sz="0" w:space="0" w:color="auto"/>
      </w:divBdr>
    </w:div>
    <w:div w:id="1364329437">
      <w:bodyDiv w:val="1"/>
      <w:marLeft w:val="0"/>
      <w:marRight w:val="0"/>
      <w:marTop w:val="0"/>
      <w:marBottom w:val="0"/>
      <w:divBdr>
        <w:top w:val="none" w:sz="0" w:space="0" w:color="auto"/>
        <w:left w:val="none" w:sz="0" w:space="0" w:color="auto"/>
        <w:bottom w:val="none" w:sz="0" w:space="0" w:color="auto"/>
        <w:right w:val="none" w:sz="0" w:space="0" w:color="auto"/>
      </w:divBdr>
    </w:div>
    <w:div w:id="1487160894">
      <w:bodyDiv w:val="1"/>
      <w:marLeft w:val="0"/>
      <w:marRight w:val="0"/>
      <w:marTop w:val="0"/>
      <w:marBottom w:val="0"/>
      <w:divBdr>
        <w:top w:val="none" w:sz="0" w:space="0" w:color="auto"/>
        <w:left w:val="none" w:sz="0" w:space="0" w:color="auto"/>
        <w:bottom w:val="none" w:sz="0" w:space="0" w:color="auto"/>
        <w:right w:val="none" w:sz="0" w:space="0" w:color="auto"/>
      </w:divBdr>
    </w:div>
    <w:div w:id="1578242328">
      <w:bodyDiv w:val="1"/>
      <w:marLeft w:val="0"/>
      <w:marRight w:val="0"/>
      <w:marTop w:val="0"/>
      <w:marBottom w:val="0"/>
      <w:divBdr>
        <w:top w:val="none" w:sz="0" w:space="0" w:color="auto"/>
        <w:left w:val="none" w:sz="0" w:space="0" w:color="auto"/>
        <w:bottom w:val="none" w:sz="0" w:space="0" w:color="auto"/>
        <w:right w:val="none" w:sz="0" w:space="0" w:color="auto"/>
      </w:divBdr>
    </w:div>
    <w:div w:id="1915241169">
      <w:bodyDiv w:val="1"/>
      <w:marLeft w:val="0"/>
      <w:marRight w:val="0"/>
      <w:marTop w:val="0"/>
      <w:marBottom w:val="0"/>
      <w:divBdr>
        <w:top w:val="none" w:sz="0" w:space="0" w:color="auto"/>
        <w:left w:val="none" w:sz="0" w:space="0" w:color="auto"/>
        <w:bottom w:val="none" w:sz="0" w:space="0" w:color="auto"/>
        <w:right w:val="none" w:sz="0" w:space="0" w:color="auto"/>
      </w:divBdr>
    </w:div>
    <w:div w:id="1930460191">
      <w:bodyDiv w:val="1"/>
      <w:marLeft w:val="0"/>
      <w:marRight w:val="0"/>
      <w:marTop w:val="0"/>
      <w:marBottom w:val="0"/>
      <w:divBdr>
        <w:top w:val="none" w:sz="0" w:space="0" w:color="auto"/>
        <w:left w:val="none" w:sz="0" w:space="0" w:color="auto"/>
        <w:bottom w:val="none" w:sz="0" w:space="0" w:color="auto"/>
        <w:right w:val="none" w:sz="0" w:space="0" w:color="auto"/>
      </w:divBdr>
    </w:div>
    <w:div w:id="20530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1FB0F69B2F400182E9DD9B301823B6"/>
        <w:category>
          <w:name w:val="General"/>
          <w:gallery w:val="placeholder"/>
        </w:category>
        <w:types>
          <w:type w:val="bbPlcHdr"/>
        </w:types>
        <w:behaviors>
          <w:behavior w:val="content"/>
        </w:behaviors>
        <w:guid w:val="{3DF35768-490A-49BC-A995-F10AAE1B9602}"/>
      </w:docPartPr>
      <w:docPartBody>
        <w:p w:rsidR="00E267B7" w:rsidRDefault="00E267B7" w:rsidP="00E267B7">
          <w:pPr>
            <w:pStyle w:val="871FB0F69B2F400182E9DD9B301823B66"/>
          </w:pPr>
          <w:r w:rsidRPr="00CE6E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ato-Bold">
    <w:altName w:val="Segoe UI"/>
    <w:panose1 w:val="00000000000000000000"/>
    <w:charset w:val="00"/>
    <w:family w:val="roman"/>
    <w:notTrueType/>
    <w:pitch w:val="default"/>
  </w:font>
  <w:font w:name="Lato-Regular">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09"/>
    <w:rsid w:val="0002483A"/>
    <w:rsid w:val="00057F9A"/>
    <w:rsid w:val="00071FAC"/>
    <w:rsid w:val="00105059"/>
    <w:rsid w:val="00107348"/>
    <w:rsid w:val="00243204"/>
    <w:rsid w:val="002E45BE"/>
    <w:rsid w:val="003046E4"/>
    <w:rsid w:val="003129D6"/>
    <w:rsid w:val="00313630"/>
    <w:rsid w:val="00352147"/>
    <w:rsid w:val="003A66F2"/>
    <w:rsid w:val="003B1BE9"/>
    <w:rsid w:val="003C700E"/>
    <w:rsid w:val="003E20A8"/>
    <w:rsid w:val="003F26F9"/>
    <w:rsid w:val="00460A73"/>
    <w:rsid w:val="00466741"/>
    <w:rsid w:val="0049306C"/>
    <w:rsid w:val="00533709"/>
    <w:rsid w:val="005614A9"/>
    <w:rsid w:val="00564D9B"/>
    <w:rsid w:val="00590BDD"/>
    <w:rsid w:val="005A474D"/>
    <w:rsid w:val="005B1792"/>
    <w:rsid w:val="006A1527"/>
    <w:rsid w:val="00700C38"/>
    <w:rsid w:val="00705E45"/>
    <w:rsid w:val="00706F15"/>
    <w:rsid w:val="007639CD"/>
    <w:rsid w:val="00777F20"/>
    <w:rsid w:val="007A1689"/>
    <w:rsid w:val="007F4134"/>
    <w:rsid w:val="008142AE"/>
    <w:rsid w:val="00875E26"/>
    <w:rsid w:val="008E160B"/>
    <w:rsid w:val="0093743D"/>
    <w:rsid w:val="00944FE2"/>
    <w:rsid w:val="009C7D72"/>
    <w:rsid w:val="009D04C0"/>
    <w:rsid w:val="009F0B27"/>
    <w:rsid w:val="00A37773"/>
    <w:rsid w:val="00A426BC"/>
    <w:rsid w:val="00B470AE"/>
    <w:rsid w:val="00B73535"/>
    <w:rsid w:val="00B8209F"/>
    <w:rsid w:val="00C2110D"/>
    <w:rsid w:val="00C853C3"/>
    <w:rsid w:val="00CC654D"/>
    <w:rsid w:val="00CE3E97"/>
    <w:rsid w:val="00D77FCA"/>
    <w:rsid w:val="00DB1375"/>
    <w:rsid w:val="00DC0365"/>
    <w:rsid w:val="00DE7C8B"/>
    <w:rsid w:val="00E17037"/>
    <w:rsid w:val="00E267B7"/>
    <w:rsid w:val="00E27AEA"/>
    <w:rsid w:val="00F369AA"/>
    <w:rsid w:val="00F874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F9A"/>
    <w:rPr>
      <w:color w:val="808080"/>
    </w:rPr>
  </w:style>
  <w:style w:type="paragraph" w:customStyle="1" w:styleId="871FB0F69B2F400182E9DD9B301823B66">
    <w:name w:val="871FB0F69B2F400182E9DD9B301823B66"/>
    <w:rsid w:val="00E267B7"/>
    <w:rPr>
      <w:rFonts w:ascii="Times New Roman" w:eastAsia="MS Mincho"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F19F6EB90F1448A331608E9BE767E" ma:contentTypeVersion="13" ma:contentTypeDescription="Create a new document." ma:contentTypeScope="" ma:versionID="fae57fee7a47bfb05e2d77da0d20cd28">
  <xsd:schema xmlns:xsd="http://www.w3.org/2001/XMLSchema" xmlns:xs="http://www.w3.org/2001/XMLSchema" xmlns:p="http://schemas.microsoft.com/office/2006/metadata/properties" xmlns:ns3="0ffb84bb-c9bd-4795-9d9b-4b52515a7e7e" xmlns:ns4="e7ed9e2d-3097-4e15-bca6-43ba10839429" targetNamespace="http://schemas.microsoft.com/office/2006/metadata/properties" ma:root="true" ma:fieldsID="383ded86c94f8cd5405c2e515b18f594" ns3:_="" ns4:_="">
    <xsd:import namespace="0ffb84bb-c9bd-4795-9d9b-4b52515a7e7e"/>
    <xsd:import namespace="e7ed9e2d-3097-4e15-bca6-43ba108394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b84bb-c9bd-4795-9d9b-4b52515a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d9e2d-3097-4e15-bca6-43ba10839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7ed9e2d-3097-4e15-bca6-43ba10839429">
      <UserInfo>
        <DisplayName>James McAney</DisplayName>
        <AccountId>303</AccountId>
        <AccountType/>
      </UserInfo>
      <UserInfo>
        <DisplayName>Justine Gore</DisplayName>
        <AccountId>304</AccountId>
        <AccountType/>
      </UserInfo>
      <UserInfo>
        <DisplayName>Annette Dooley</DisplayName>
        <AccountId>305</AccountId>
        <AccountType/>
      </UserInfo>
    </SharedWithUsers>
    <_activity xmlns="0ffb84bb-c9bd-4795-9d9b-4b52515a7e7e" xsi:nil="true"/>
  </documentManagement>
</p:properties>
</file>

<file path=customXml/itemProps1.xml><?xml version="1.0" encoding="utf-8"?>
<ds:datastoreItem xmlns:ds="http://schemas.openxmlformats.org/officeDocument/2006/customXml" ds:itemID="{DCCA425B-3FD6-4F1F-A8A3-A1FBC3A09E6B}">
  <ds:schemaRefs>
    <ds:schemaRef ds:uri="http://schemas.microsoft.com/sharepoint/v3/contenttype/forms"/>
  </ds:schemaRefs>
</ds:datastoreItem>
</file>

<file path=customXml/itemProps2.xml><?xml version="1.0" encoding="utf-8"?>
<ds:datastoreItem xmlns:ds="http://schemas.openxmlformats.org/officeDocument/2006/customXml" ds:itemID="{9B96563F-DDBA-46D8-9F0A-E784B3DD6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b84bb-c9bd-4795-9d9b-4b52515a7e7e"/>
    <ds:schemaRef ds:uri="e7ed9e2d-3097-4e15-bca6-43ba10839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35435-82F4-4483-86E2-769CD6BC50E1}">
  <ds:schemaRefs>
    <ds:schemaRef ds:uri="http://schemas.openxmlformats.org/officeDocument/2006/bibliography"/>
  </ds:schemaRefs>
</ds:datastoreItem>
</file>

<file path=customXml/itemProps4.xml><?xml version="1.0" encoding="utf-8"?>
<ds:datastoreItem xmlns:ds="http://schemas.openxmlformats.org/officeDocument/2006/customXml" ds:itemID="{C74747BC-D328-4D24-8309-9FB4F08DC492}">
  <ds:schemaRefs>
    <ds:schemaRef ds:uri="http://schemas.microsoft.com/office/2006/metadata/properties"/>
    <ds:schemaRef ds:uri="http://schemas.microsoft.com/office/infopath/2007/PartnerControls"/>
    <ds:schemaRef ds:uri="e7ed9e2d-3097-4e15-bca6-43ba10839429"/>
    <ds:schemaRef ds:uri="0ffb84bb-c9bd-4795-9d9b-4b52515a7e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Shaw</dc:creator>
  <cp:keywords/>
  <dc:description/>
  <cp:lastModifiedBy>Jodie Wright</cp:lastModifiedBy>
  <cp:revision>1</cp:revision>
  <cp:lastPrinted>2023-02-01T14:27:00Z</cp:lastPrinted>
  <dcterms:created xsi:type="dcterms:W3CDTF">2025-06-12T13:26:00Z</dcterms:created>
  <dcterms:modified xsi:type="dcterms:W3CDTF">2025-06-16T15:00:00Z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0x010100D86F19F6EB90F1448A331608E9BE767E</vt:lpwstr>
  </property>
  <property fmtid="{D5CDD505-2E9C-101B-9397-08002B2CF9AE}" pid="3" name="Insite_x0020_Departments">
    <vt:lpwstr/>
  </property>
  <property fmtid="{D5CDD505-2E9C-101B-9397-08002B2CF9AE}" pid="4" name="Insite Content Categories">
    <vt:lpwstr>4;#Form|2523ac51-eaed-4388-a091-5ac6ae7681f9</vt:lpwstr>
  </property>
  <property fmtid="{D5CDD505-2E9C-101B-9397-08002B2CF9AE}" pid="5" name="Insite Departments">
    <vt:lpwstr>1;#ELT ＆ EST|85c52a21-518f-499d-8411-02aad45a0972</vt:lpwstr>
  </property>
  <property fmtid="{D5CDD505-2E9C-101B-9397-08002B2CF9AE}" pid="6" name="Order">
    <vt:r8>3400</vt:r8>
  </property>
  <property fmtid="{D5CDD505-2E9C-101B-9397-08002B2CF9AE}" pid="7" name="SharedWithUsers">
    <vt:lpwstr>303;#James McAney;#304;#Justine Gore;#305;#Annette Dooley</vt:lpwstr>
  </property>
  <property fmtid="{D5CDD505-2E9C-101B-9397-08002B2CF9AE}" pid="8" name="b21ac1497c0444f0a6fdcdb6bc28346c">
    <vt:lpwstr>ELT ＆ EST|85c52a21-518f-499d-8411-02aad45a0972</vt:lpwstr>
  </property>
  <property fmtid="{D5CDD505-2E9C-101B-9397-08002B2CF9AE}" pid="9" name="ComplianceAssetId">
    <vt:lpwstr/>
  </property>
  <property fmtid="{D5CDD505-2E9C-101B-9397-08002B2CF9AE}" pid="10" name="i202f562d09b4c9792cce3774d306e63">
    <vt:lpwstr>Form|2523ac51-eaed-4388-a091-5ac6ae7681f9</vt:lpwstr>
  </property>
  <property fmtid="{D5CDD505-2E9C-101B-9397-08002B2CF9AE}" pid="11" name="_ExtendedDescription">
    <vt:lpwstr/>
  </property>
  <property fmtid="{D5CDD505-2E9C-101B-9397-08002B2CF9AE}" pid="12" name="TriggerFlowInfo">
    <vt:lpwstr/>
  </property>
  <property fmtid="{D5CDD505-2E9C-101B-9397-08002B2CF9AE}" pid="13" name="Insite Content">
    <vt:lpwstr>5;#Form|2523ac51-eaed-4388-a091-5ac6ae7681f9</vt:lpwstr>
  </property>
  <property fmtid="{D5CDD505-2E9C-101B-9397-08002B2CF9AE}" pid="14" name="Departments">
    <vt:lpwstr>1;#Governance|19dfefd7-c46a-408b-88a6-82c804021896</vt:lpwstr>
  </property>
  <property fmtid="{D5CDD505-2E9C-101B-9397-08002B2CF9AE}" pid="15" name="MediaServiceImageTags">
    <vt:lpwstr/>
  </property>
  <property fmtid="{D5CDD505-2E9C-101B-9397-08002B2CF9AE}" pid="16" name="_activity">
    <vt:lpwstr/>
  </property>
</Properties>
</file>